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99C" w:rsidRPr="006D099C" w:rsidRDefault="006D099C" w:rsidP="006D099C">
      <w:pPr>
        <w:spacing w:line="360" w:lineRule="auto"/>
        <w:ind w:leftChars="-1" w:left="-2"/>
        <w:jc w:val="center"/>
        <w:rPr>
          <w:b/>
          <w:color w:val="00B050"/>
          <w:sz w:val="28"/>
          <w:szCs w:val="21"/>
        </w:rPr>
      </w:pPr>
      <w:r w:rsidRPr="006D099C">
        <w:rPr>
          <w:b/>
          <w:noProof/>
          <w:color w:val="00B050"/>
          <w:sz w:val="28"/>
          <w:szCs w:val="21"/>
        </w:rPr>
        <w:drawing>
          <wp:anchor distT="0" distB="0" distL="114300" distR="114300" simplePos="0" relativeHeight="251659264" behindDoc="0" locked="0" layoutInCell="1" allowOverlap="1" wp14:anchorId="78D67B66" wp14:editId="5748E347">
            <wp:simplePos x="0" y="0"/>
            <wp:positionH relativeFrom="page">
              <wp:posOffset>12382500</wp:posOffset>
            </wp:positionH>
            <wp:positionV relativeFrom="topMargin">
              <wp:posOffset>12090400</wp:posOffset>
            </wp:positionV>
            <wp:extent cx="469900" cy="444500"/>
            <wp:effectExtent l="0" t="0" r="635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6D099C">
        <w:rPr>
          <w:b/>
          <w:color w:val="00B050"/>
          <w:sz w:val="28"/>
          <w:szCs w:val="21"/>
        </w:rPr>
        <w:t>北师大版</w:t>
      </w:r>
      <w:r w:rsidRPr="006D099C">
        <w:rPr>
          <w:b/>
          <w:color w:val="00B050"/>
          <w:sz w:val="28"/>
          <w:szCs w:val="21"/>
        </w:rPr>
        <w:t xml:space="preserve"> </w:t>
      </w:r>
      <w:r w:rsidRPr="006D099C">
        <w:rPr>
          <w:b/>
          <w:color w:val="00B050"/>
          <w:sz w:val="28"/>
          <w:szCs w:val="21"/>
        </w:rPr>
        <w:t>九年级物理第十章《机械能、内能及其转化》</w:t>
      </w:r>
    </w:p>
    <w:p w:rsidR="006D099C" w:rsidRPr="006D099C" w:rsidRDefault="006D099C" w:rsidP="006D099C">
      <w:pPr>
        <w:spacing w:line="360" w:lineRule="auto"/>
        <w:ind w:leftChars="-1" w:left="-2"/>
        <w:jc w:val="center"/>
        <w:rPr>
          <w:b/>
          <w:color w:val="00B050"/>
          <w:sz w:val="28"/>
          <w:szCs w:val="21"/>
        </w:rPr>
      </w:pPr>
      <w:r w:rsidRPr="006D099C">
        <w:rPr>
          <w:b/>
          <w:color w:val="00B050"/>
          <w:sz w:val="28"/>
          <w:szCs w:val="21"/>
        </w:rPr>
        <w:t xml:space="preserve">10.1 </w:t>
      </w:r>
      <w:r w:rsidRPr="006D099C">
        <w:rPr>
          <w:b/>
          <w:color w:val="00B050"/>
          <w:sz w:val="28"/>
          <w:szCs w:val="21"/>
        </w:rPr>
        <w:t>机械能</w:t>
      </w:r>
      <w:bookmarkStart w:id="1" w:name="_GoBack"/>
      <w:bookmarkEnd w:id="1"/>
    </w:p>
    <w:p w:rsidR="006D099C" w:rsidRPr="00C22E6E" w:rsidRDefault="006D099C" w:rsidP="006D099C">
      <w:pPr>
        <w:spacing w:line="360" w:lineRule="auto"/>
        <w:ind w:leftChars="-1" w:left="-2" w:firstLineChars="1091" w:firstLine="2300"/>
        <w:rPr>
          <w:b/>
          <w:szCs w:val="21"/>
          <w:u w:val="single"/>
        </w:rPr>
      </w:pPr>
      <w:r w:rsidRPr="00C22E6E">
        <w:rPr>
          <w:b/>
          <w:szCs w:val="21"/>
        </w:rPr>
        <w:t>班级：</w:t>
      </w:r>
      <w:r w:rsidRPr="00C22E6E">
        <w:rPr>
          <w:b/>
          <w:szCs w:val="21"/>
          <w:u w:val="single"/>
        </w:rPr>
        <w:t xml:space="preserve">          </w:t>
      </w:r>
      <w:r w:rsidRPr="00C22E6E">
        <w:rPr>
          <w:b/>
          <w:szCs w:val="21"/>
        </w:rPr>
        <w:t>姓名：</w:t>
      </w:r>
      <w:r w:rsidRPr="00C22E6E">
        <w:rPr>
          <w:b/>
          <w:szCs w:val="21"/>
          <w:u w:val="single"/>
        </w:rPr>
        <w:t xml:space="preserve">          </w:t>
      </w:r>
      <w:r w:rsidRPr="00C22E6E">
        <w:rPr>
          <w:b/>
          <w:szCs w:val="21"/>
        </w:rPr>
        <w:t>学号：</w:t>
      </w:r>
      <w:r w:rsidRPr="00C22E6E">
        <w:rPr>
          <w:b/>
          <w:szCs w:val="21"/>
          <w:u w:val="single"/>
        </w:rPr>
        <w:t xml:space="preserve">          </w:t>
      </w:r>
    </w:p>
    <w:p w:rsidR="006D099C" w:rsidRPr="00C22E6E" w:rsidRDefault="006D099C" w:rsidP="006D099C">
      <w:pPr>
        <w:spacing w:line="360" w:lineRule="auto"/>
        <w:ind w:leftChars="-1" w:left="-2"/>
        <w:rPr>
          <w:szCs w:val="21"/>
        </w:rPr>
      </w:pPr>
      <w:r w:rsidRPr="00C22E6E">
        <w:rPr>
          <w:b/>
          <w:szCs w:val="21"/>
        </w:rPr>
        <w:t>一．选择题（共</w:t>
      </w:r>
      <w:r w:rsidRPr="00C22E6E">
        <w:rPr>
          <w:b/>
          <w:szCs w:val="21"/>
        </w:rPr>
        <w:t>15</w:t>
      </w:r>
      <w:r w:rsidRPr="00C22E6E">
        <w:rPr>
          <w:b/>
          <w:szCs w:val="21"/>
        </w:rPr>
        <w:t>小题）</w:t>
      </w:r>
    </w:p>
    <w:p w:rsidR="006D099C" w:rsidRPr="00C22E6E" w:rsidRDefault="006D099C" w:rsidP="006D099C">
      <w:pPr>
        <w:spacing w:line="360" w:lineRule="auto"/>
        <w:ind w:leftChars="-1" w:left="-2"/>
        <w:rPr>
          <w:szCs w:val="21"/>
        </w:rPr>
      </w:pPr>
      <w:r w:rsidRPr="00C22E6E">
        <w:rPr>
          <w:b/>
          <w:bCs/>
          <w:szCs w:val="21"/>
        </w:rPr>
        <w:t>1</w:t>
      </w:r>
      <w:r w:rsidRPr="00C22E6E">
        <w:rPr>
          <w:b/>
          <w:bCs/>
          <w:szCs w:val="21"/>
        </w:rPr>
        <w:t>．（</w:t>
      </w:r>
      <w:r>
        <w:rPr>
          <w:b/>
          <w:bCs/>
          <w:szCs w:val="21"/>
        </w:rPr>
        <w:t>中考</w:t>
      </w:r>
      <w:r w:rsidRPr="00C22E6E">
        <w:rPr>
          <w:b/>
          <w:bCs/>
          <w:szCs w:val="21"/>
        </w:rPr>
        <w:t>•</w:t>
      </w:r>
      <w:r w:rsidRPr="00C22E6E">
        <w:rPr>
          <w:b/>
          <w:bCs/>
          <w:szCs w:val="21"/>
        </w:rPr>
        <w:t>兰州）</w:t>
      </w:r>
      <w:r w:rsidRPr="00C22E6E">
        <w:rPr>
          <w:szCs w:val="21"/>
        </w:rPr>
        <w:t>关于机械能及其转化，下列说法中不正确的是（　　）</w:t>
      </w:r>
    </w:p>
    <w:p w:rsidR="006D099C" w:rsidRPr="00C22E6E" w:rsidRDefault="006D099C" w:rsidP="006D099C">
      <w:pPr>
        <w:spacing w:line="360" w:lineRule="auto"/>
        <w:ind w:leftChars="-1" w:left="-2"/>
        <w:jc w:val="left"/>
        <w:rPr>
          <w:szCs w:val="21"/>
        </w:rPr>
      </w:pPr>
      <w:r w:rsidRPr="00C22E6E">
        <w:rPr>
          <w:szCs w:val="21"/>
        </w:rPr>
        <w:t>A</w:t>
      </w:r>
      <w:r w:rsidRPr="00C22E6E">
        <w:rPr>
          <w:szCs w:val="21"/>
        </w:rPr>
        <w:t>．冰壶从离开手到停下来的过程中，机械能转化为内能</w:t>
      </w:r>
      <w:r w:rsidRPr="00C22E6E">
        <w:rPr>
          <w:szCs w:val="21"/>
        </w:rPr>
        <w:tab/>
      </w:r>
    </w:p>
    <w:p w:rsidR="006D099C" w:rsidRPr="00C22E6E" w:rsidRDefault="006D099C" w:rsidP="006D099C">
      <w:pPr>
        <w:spacing w:line="360" w:lineRule="auto"/>
        <w:ind w:leftChars="-1" w:left="-2"/>
        <w:jc w:val="left"/>
        <w:rPr>
          <w:szCs w:val="21"/>
        </w:rPr>
      </w:pPr>
      <w:r w:rsidRPr="00C22E6E">
        <w:rPr>
          <w:szCs w:val="21"/>
        </w:rPr>
        <w:t>B</w:t>
      </w:r>
      <w:r w:rsidRPr="00C22E6E">
        <w:rPr>
          <w:szCs w:val="21"/>
        </w:rPr>
        <w:t>．降落伞匀速下降的过程中，重力势能变小，动能不变</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．只要物体的位置发生变化，物体的重力势能就一定会发生变化</w:t>
      </w:r>
      <w:r w:rsidRPr="00C22E6E">
        <w:rPr>
          <w:szCs w:val="21"/>
        </w:rPr>
        <w:tab/>
      </w:r>
    </w:p>
    <w:p w:rsidR="006D099C" w:rsidRPr="00C22E6E" w:rsidRDefault="006D099C" w:rsidP="006D099C">
      <w:pPr>
        <w:spacing w:line="360" w:lineRule="auto"/>
        <w:ind w:leftChars="-1" w:left="-2"/>
        <w:jc w:val="left"/>
        <w:rPr>
          <w:szCs w:val="21"/>
        </w:rPr>
      </w:pPr>
      <w:r w:rsidRPr="00C22E6E">
        <w:rPr>
          <w:szCs w:val="21"/>
        </w:rPr>
        <w:t>D</w:t>
      </w:r>
      <w:r w:rsidRPr="00C22E6E">
        <w:rPr>
          <w:szCs w:val="21"/>
        </w:rPr>
        <w:t>．电梯匀速上升时，动能不变，重力势能增大，机械能增大</w:t>
      </w:r>
    </w:p>
    <w:p w:rsidR="006D099C" w:rsidRPr="00C22E6E" w:rsidRDefault="006D099C" w:rsidP="006D099C">
      <w:pPr>
        <w:spacing w:line="360" w:lineRule="auto"/>
        <w:ind w:leftChars="-1" w:left="-2"/>
        <w:rPr>
          <w:szCs w:val="21"/>
        </w:rPr>
      </w:pPr>
      <w:r w:rsidRPr="00C22E6E">
        <w:rPr>
          <w:b/>
          <w:bCs/>
          <w:szCs w:val="21"/>
        </w:rPr>
        <w:t>2</w:t>
      </w:r>
      <w:r w:rsidRPr="00C22E6E">
        <w:rPr>
          <w:b/>
          <w:bCs/>
          <w:szCs w:val="21"/>
        </w:rPr>
        <w:t>．（</w:t>
      </w:r>
      <w:r>
        <w:rPr>
          <w:b/>
          <w:bCs/>
          <w:szCs w:val="21"/>
        </w:rPr>
        <w:t>中考</w:t>
      </w:r>
      <w:r w:rsidRPr="00C22E6E">
        <w:rPr>
          <w:b/>
          <w:bCs/>
          <w:szCs w:val="21"/>
        </w:rPr>
        <w:t>•</w:t>
      </w:r>
      <w:r w:rsidRPr="00C22E6E">
        <w:rPr>
          <w:b/>
          <w:bCs/>
          <w:szCs w:val="21"/>
        </w:rPr>
        <w:t>怀化）</w:t>
      </w:r>
      <w:r w:rsidRPr="00C22E6E">
        <w:rPr>
          <w:szCs w:val="21"/>
        </w:rPr>
        <w:t>如图所示，小球从</w:t>
      </w:r>
      <w:r w:rsidRPr="00C22E6E">
        <w:rPr>
          <w:szCs w:val="21"/>
        </w:rPr>
        <w:t>A</w:t>
      </w:r>
      <w:r w:rsidRPr="00C22E6E">
        <w:rPr>
          <w:szCs w:val="21"/>
        </w:rPr>
        <w:t>点摆动到</w:t>
      </w:r>
      <w:r w:rsidRPr="00C22E6E">
        <w:rPr>
          <w:szCs w:val="21"/>
        </w:rPr>
        <w:t>C</w:t>
      </w:r>
      <w:r w:rsidRPr="00C22E6E">
        <w:rPr>
          <w:szCs w:val="21"/>
        </w:rPr>
        <w:t>点的过程中（不计空气阻力）下列说法正确的是（　　）</w:t>
      </w:r>
    </w:p>
    <w:p w:rsidR="006D099C" w:rsidRPr="00C22E6E" w:rsidRDefault="006D099C" w:rsidP="006D099C">
      <w:pPr>
        <w:spacing w:line="360" w:lineRule="auto"/>
        <w:ind w:leftChars="-1" w:left="-2"/>
        <w:rPr>
          <w:szCs w:val="21"/>
        </w:rPr>
      </w:pPr>
      <w:r>
        <w:rPr>
          <w:noProof/>
          <w:szCs w:val="21"/>
        </w:rPr>
        <w:drawing>
          <wp:inline distT="0" distB="0" distL="0" distR="0" wp14:anchorId="65A1AC64" wp14:editId="065F7756">
            <wp:extent cx="1112520" cy="1121410"/>
            <wp:effectExtent l="0" t="0" r="0" b="254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2520" cy="1121410"/>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．从</w:t>
      </w:r>
      <w:r w:rsidRPr="00C22E6E">
        <w:rPr>
          <w:szCs w:val="21"/>
        </w:rPr>
        <w:t>A</w:t>
      </w:r>
      <w:r w:rsidRPr="00C22E6E">
        <w:rPr>
          <w:szCs w:val="21"/>
        </w:rPr>
        <w:t>到</w:t>
      </w:r>
      <w:r w:rsidRPr="00C22E6E">
        <w:rPr>
          <w:szCs w:val="21"/>
        </w:rPr>
        <w:t>B</w:t>
      </w:r>
      <w:r w:rsidRPr="00C22E6E">
        <w:rPr>
          <w:szCs w:val="21"/>
        </w:rPr>
        <w:t>的过程中，动能增大，重力势能减小</w:t>
      </w:r>
      <w:r w:rsidRPr="00C22E6E">
        <w:rPr>
          <w:szCs w:val="21"/>
        </w:rPr>
        <w:tab/>
        <w:t xml:space="preserve">  </w:t>
      </w:r>
    </w:p>
    <w:p w:rsidR="006D099C" w:rsidRPr="00C22E6E" w:rsidRDefault="006D099C" w:rsidP="006D099C">
      <w:pPr>
        <w:spacing w:line="360" w:lineRule="auto"/>
        <w:ind w:leftChars="-1" w:left="-2"/>
        <w:jc w:val="left"/>
        <w:rPr>
          <w:szCs w:val="21"/>
        </w:rPr>
      </w:pPr>
      <w:r w:rsidRPr="00C22E6E">
        <w:rPr>
          <w:szCs w:val="21"/>
        </w:rPr>
        <w:t>B</w:t>
      </w:r>
      <w:r w:rsidRPr="00C22E6E">
        <w:rPr>
          <w:szCs w:val="21"/>
        </w:rPr>
        <w:t>．从</w:t>
      </w:r>
      <w:r w:rsidRPr="00C22E6E">
        <w:rPr>
          <w:szCs w:val="21"/>
        </w:rPr>
        <w:t>A</w:t>
      </w:r>
      <w:r w:rsidRPr="00C22E6E">
        <w:rPr>
          <w:szCs w:val="21"/>
        </w:rPr>
        <w:t>到</w:t>
      </w:r>
      <w:r w:rsidRPr="00C22E6E">
        <w:rPr>
          <w:szCs w:val="21"/>
        </w:rPr>
        <w:t>B</w:t>
      </w:r>
      <w:r w:rsidRPr="00C22E6E">
        <w:rPr>
          <w:szCs w:val="21"/>
        </w:rPr>
        <w:t>的过程中，动能减小，重力势能增大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．从</w:t>
      </w:r>
      <w:r w:rsidRPr="00C22E6E">
        <w:rPr>
          <w:szCs w:val="21"/>
        </w:rPr>
        <w:t>B</w:t>
      </w:r>
      <w:r w:rsidRPr="00C22E6E">
        <w:rPr>
          <w:szCs w:val="21"/>
        </w:rPr>
        <w:t>到</w:t>
      </w:r>
      <w:r w:rsidRPr="00C22E6E">
        <w:rPr>
          <w:szCs w:val="21"/>
        </w:rPr>
        <w:t>C</w:t>
      </w:r>
      <w:r w:rsidRPr="00C22E6E">
        <w:rPr>
          <w:szCs w:val="21"/>
        </w:rPr>
        <w:t>的过程中，动能增大，重力势能增大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D</w:t>
      </w:r>
      <w:r w:rsidRPr="00C22E6E">
        <w:rPr>
          <w:szCs w:val="21"/>
        </w:rPr>
        <w:t>．从</w:t>
      </w:r>
      <w:r w:rsidRPr="00C22E6E">
        <w:rPr>
          <w:szCs w:val="21"/>
        </w:rPr>
        <w:t>B</w:t>
      </w:r>
      <w:r w:rsidRPr="00C22E6E">
        <w:rPr>
          <w:szCs w:val="21"/>
        </w:rPr>
        <w:t>到</w:t>
      </w:r>
      <w:r w:rsidRPr="00C22E6E">
        <w:rPr>
          <w:szCs w:val="21"/>
        </w:rPr>
        <w:t>C</w:t>
      </w:r>
      <w:r w:rsidRPr="00C22E6E">
        <w:rPr>
          <w:szCs w:val="21"/>
        </w:rPr>
        <w:t>的过程中，动能减小，重力势能减小</w:t>
      </w:r>
    </w:p>
    <w:p w:rsidR="006D099C" w:rsidRPr="00C22E6E" w:rsidRDefault="006D099C" w:rsidP="006D099C">
      <w:pPr>
        <w:spacing w:line="360" w:lineRule="auto"/>
        <w:ind w:leftChars="-1" w:left="-2"/>
        <w:rPr>
          <w:szCs w:val="21"/>
        </w:rPr>
      </w:pPr>
      <w:r w:rsidRPr="00C22E6E">
        <w:rPr>
          <w:b/>
          <w:bCs/>
          <w:szCs w:val="21"/>
        </w:rPr>
        <w:t>3</w:t>
      </w:r>
      <w:r w:rsidRPr="00C22E6E">
        <w:rPr>
          <w:b/>
          <w:bCs/>
          <w:szCs w:val="21"/>
        </w:rPr>
        <w:t>．（</w:t>
      </w:r>
      <w:r>
        <w:rPr>
          <w:b/>
          <w:bCs/>
          <w:szCs w:val="21"/>
        </w:rPr>
        <w:t>中考</w:t>
      </w:r>
      <w:r w:rsidRPr="00C22E6E">
        <w:rPr>
          <w:b/>
          <w:bCs/>
          <w:szCs w:val="21"/>
        </w:rPr>
        <w:t>•</w:t>
      </w:r>
      <w:r w:rsidRPr="00C22E6E">
        <w:rPr>
          <w:b/>
          <w:bCs/>
          <w:szCs w:val="21"/>
        </w:rPr>
        <w:t>桂林）</w:t>
      </w:r>
      <w:r w:rsidRPr="00C22E6E">
        <w:rPr>
          <w:szCs w:val="21"/>
        </w:rPr>
        <w:t>如图所示，物块在光滑斜面上由静止开始下滑，依次经过</w:t>
      </w:r>
      <w:r w:rsidRPr="00C22E6E">
        <w:rPr>
          <w:szCs w:val="21"/>
        </w:rPr>
        <w:t>a</w:t>
      </w:r>
      <w:r w:rsidRPr="00C22E6E">
        <w:rPr>
          <w:szCs w:val="21"/>
        </w:rPr>
        <w:t>、</w:t>
      </w:r>
      <w:r w:rsidRPr="00C22E6E">
        <w:rPr>
          <w:szCs w:val="21"/>
        </w:rPr>
        <w:t>b</w:t>
      </w:r>
      <w:r w:rsidRPr="00C22E6E">
        <w:rPr>
          <w:szCs w:val="21"/>
        </w:rPr>
        <w:t>两个点，不计空气阻力，比较物块在</w:t>
      </w:r>
      <w:r w:rsidRPr="00C22E6E">
        <w:rPr>
          <w:szCs w:val="21"/>
        </w:rPr>
        <w:t>a</w:t>
      </w:r>
      <w:r w:rsidRPr="00C22E6E">
        <w:rPr>
          <w:szCs w:val="21"/>
        </w:rPr>
        <w:t>、</w:t>
      </w:r>
      <w:r w:rsidRPr="00C22E6E">
        <w:rPr>
          <w:szCs w:val="21"/>
        </w:rPr>
        <w:t>b</w:t>
      </w:r>
      <w:r w:rsidRPr="00C22E6E">
        <w:rPr>
          <w:szCs w:val="21"/>
        </w:rPr>
        <w:t>两点的能量，下列说法正确的是（　　）</w:t>
      </w:r>
    </w:p>
    <w:p w:rsidR="006D099C" w:rsidRPr="00C22E6E" w:rsidRDefault="006D099C" w:rsidP="006D099C">
      <w:pPr>
        <w:spacing w:line="360" w:lineRule="auto"/>
        <w:ind w:leftChars="-1" w:left="-2"/>
        <w:rPr>
          <w:szCs w:val="21"/>
        </w:rPr>
      </w:pPr>
      <w:r>
        <w:rPr>
          <w:noProof/>
          <w:szCs w:val="21"/>
        </w:rPr>
        <w:drawing>
          <wp:inline distT="0" distB="0" distL="0" distR="0" wp14:anchorId="2A704B0F" wp14:editId="30FC39CB">
            <wp:extent cx="1164590" cy="86233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4590" cy="862330"/>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．物块在</w:t>
      </w:r>
      <w:r w:rsidRPr="00C22E6E">
        <w:rPr>
          <w:szCs w:val="21"/>
        </w:rPr>
        <w:t>a</w:t>
      </w:r>
      <w:r w:rsidRPr="00C22E6E">
        <w:rPr>
          <w:szCs w:val="21"/>
        </w:rPr>
        <w:t>点动能大</w:t>
      </w:r>
      <w:r w:rsidRPr="00C22E6E">
        <w:rPr>
          <w:szCs w:val="21"/>
        </w:rPr>
        <w:tab/>
        <w:t xml:space="preserve">                B</w:t>
      </w:r>
      <w:r w:rsidRPr="00C22E6E">
        <w:rPr>
          <w:szCs w:val="21"/>
        </w:rPr>
        <w:t>．物块在</w:t>
      </w:r>
      <w:r w:rsidRPr="00C22E6E">
        <w:rPr>
          <w:szCs w:val="21"/>
        </w:rPr>
        <w:t>b</w:t>
      </w:r>
      <w:r w:rsidRPr="00C22E6E">
        <w:rPr>
          <w:szCs w:val="21"/>
        </w:rPr>
        <w:t>点动能大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．物块在</w:t>
      </w:r>
      <w:r w:rsidRPr="00C22E6E">
        <w:rPr>
          <w:szCs w:val="21"/>
        </w:rPr>
        <w:t>b</w:t>
      </w:r>
      <w:r w:rsidRPr="00C22E6E">
        <w:rPr>
          <w:szCs w:val="21"/>
        </w:rPr>
        <w:t>点重力势能大</w:t>
      </w:r>
      <w:r w:rsidRPr="00C22E6E">
        <w:rPr>
          <w:szCs w:val="21"/>
        </w:rPr>
        <w:tab/>
        <w:t xml:space="preserve">            D</w:t>
      </w:r>
      <w:r w:rsidRPr="00C22E6E">
        <w:rPr>
          <w:szCs w:val="21"/>
        </w:rPr>
        <w:t>．物块在</w:t>
      </w:r>
      <w:r w:rsidRPr="00C22E6E">
        <w:rPr>
          <w:szCs w:val="21"/>
        </w:rPr>
        <w:t>a</w:t>
      </w:r>
      <w:r w:rsidRPr="00C22E6E">
        <w:rPr>
          <w:szCs w:val="21"/>
        </w:rPr>
        <w:t>、</w:t>
      </w:r>
      <w:r w:rsidRPr="00C22E6E">
        <w:rPr>
          <w:szCs w:val="21"/>
        </w:rPr>
        <w:t>b</w:t>
      </w:r>
      <w:r w:rsidRPr="00C22E6E">
        <w:rPr>
          <w:szCs w:val="21"/>
        </w:rPr>
        <w:t>两点的重力势能一样大</w:t>
      </w:r>
    </w:p>
    <w:p w:rsidR="006D099C" w:rsidRPr="00C22E6E" w:rsidRDefault="006D099C" w:rsidP="006D099C">
      <w:pPr>
        <w:spacing w:line="360" w:lineRule="auto"/>
        <w:ind w:leftChars="-1" w:left="-2"/>
        <w:rPr>
          <w:szCs w:val="21"/>
        </w:rPr>
      </w:pPr>
      <w:r w:rsidRPr="00C22E6E">
        <w:rPr>
          <w:b/>
          <w:bCs/>
          <w:szCs w:val="21"/>
        </w:rPr>
        <w:t>4</w:t>
      </w:r>
      <w:r w:rsidRPr="00C22E6E">
        <w:rPr>
          <w:b/>
          <w:bCs/>
          <w:szCs w:val="21"/>
        </w:rPr>
        <w:t>．（</w:t>
      </w:r>
      <w:r>
        <w:rPr>
          <w:b/>
          <w:bCs/>
          <w:szCs w:val="21"/>
        </w:rPr>
        <w:t>中考</w:t>
      </w:r>
      <w:r w:rsidRPr="00C22E6E">
        <w:rPr>
          <w:b/>
          <w:bCs/>
          <w:szCs w:val="21"/>
        </w:rPr>
        <w:t>•</w:t>
      </w:r>
      <w:r w:rsidRPr="00C22E6E">
        <w:rPr>
          <w:b/>
          <w:bCs/>
          <w:szCs w:val="21"/>
        </w:rPr>
        <w:t>黑龙江）</w:t>
      </w:r>
      <w:r>
        <w:rPr>
          <w:szCs w:val="21"/>
        </w:rPr>
        <w:t>中考</w:t>
      </w:r>
      <w:r w:rsidRPr="00C22E6E">
        <w:rPr>
          <w:szCs w:val="21"/>
        </w:rPr>
        <w:t>年</w:t>
      </w:r>
      <w:r w:rsidRPr="00C22E6E">
        <w:rPr>
          <w:szCs w:val="21"/>
        </w:rPr>
        <w:t>3</w:t>
      </w:r>
      <w:r w:rsidRPr="00C22E6E">
        <w:rPr>
          <w:szCs w:val="21"/>
        </w:rPr>
        <w:t>月</w:t>
      </w:r>
      <w:r w:rsidRPr="00C22E6E">
        <w:rPr>
          <w:szCs w:val="21"/>
        </w:rPr>
        <w:t>10</w:t>
      </w:r>
      <w:r w:rsidRPr="00C22E6E">
        <w:rPr>
          <w:szCs w:val="21"/>
        </w:rPr>
        <w:t>日凌晨，我国在西昌卫星发射中心用长征三号乙运载火箭，成功将</w:t>
      </w:r>
      <w:r w:rsidRPr="00C22E6E">
        <w:rPr>
          <w:szCs w:val="21"/>
        </w:rPr>
        <w:t>“</w:t>
      </w:r>
      <w:r w:rsidRPr="00C22E6E">
        <w:rPr>
          <w:szCs w:val="21"/>
        </w:rPr>
        <w:t>中星</w:t>
      </w:r>
      <w:r w:rsidRPr="00C22E6E">
        <w:rPr>
          <w:szCs w:val="21"/>
        </w:rPr>
        <w:t>6C”</w:t>
      </w:r>
      <w:r w:rsidRPr="00C22E6E">
        <w:rPr>
          <w:szCs w:val="21"/>
        </w:rPr>
        <w:t>卫星发射升空，在卫星加速升空的过程中，关于卫星的能量分析，下列说法正确的是（　　）</w:t>
      </w:r>
    </w:p>
    <w:p w:rsidR="006D099C" w:rsidRPr="00C22E6E" w:rsidRDefault="006D099C" w:rsidP="006D099C">
      <w:pPr>
        <w:tabs>
          <w:tab w:val="left" w:pos="4400"/>
        </w:tabs>
        <w:spacing w:line="360" w:lineRule="auto"/>
        <w:ind w:leftChars="-1" w:left="-2"/>
        <w:jc w:val="left"/>
        <w:rPr>
          <w:szCs w:val="21"/>
        </w:rPr>
      </w:pPr>
      <w:r w:rsidRPr="00C22E6E">
        <w:rPr>
          <w:szCs w:val="21"/>
        </w:rPr>
        <w:lastRenderedPageBreak/>
        <w:t>A</w:t>
      </w:r>
      <w:r w:rsidRPr="00C22E6E">
        <w:rPr>
          <w:szCs w:val="21"/>
        </w:rPr>
        <w:t>．动能增加，势能不变</w:t>
      </w:r>
      <w:r w:rsidRPr="00C22E6E">
        <w:rPr>
          <w:szCs w:val="21"/>
        </w:rPr>
        <w:tab/>
        <w:t>B</w:t>
      </w:r>
      <w:r w:rsidRPr="00C22E6E">
        <w:rPr>
          <w:szCs w:val="21"/>
        </w:rPr>
        <w:t>．动能不变，势能增加</w:t>
      </w:r>
      <w:r w:rsidRPr="00C22E6E">
        <w:rPr>
          <w:szCs w:val="21"/>
        </w:rPr>
        <w:tab/>
      </w:r>
    </w:p>
    <w:p w:rsidR="006D099C" w:rsidRPr="00C22E6E" w:rsidRDefault="006D099C" w:rsidP="006D099C">
      <w:pPr>
        <w:tabs>
          <w:tab w:val="left" w:pos="4400"/>
        </w:tabs>
        <w:spacing w:line="360" w:lineRule="auto"/>
        <w:ind w:leftChars="-1" w:left="-2"/>
        <w:jc w:val="left"/>
        <w:rPr>
          <w:szCs w:val="21"/>
        </w:rPr>
      </w:pPr>
      <w:r w:rsidRPr="00C22E6E">
        <w:rPr>
          <w:szCs w:val="21"/>
        </w:rPr>
        <w:t>C</w:t>
      </w:r>
      <w:r w:rsidRPr="00C22E6E">
        <w:rPr>
          <w:szCs w:val="21"/>
        </w:rPr>
        <w:t>．机械能总量不变</w:t>
      </w:r>
      <w:r w:rsidRPr="00C22E6E">
        <w:rPr>
          <w:szCs w:val="21"/>
        </w:rPr>
        <w:tab/>
        <w:t>D</w:t>
      </w:r>
      <w:r w:rsidRPr="00C22E6E">
        <w:rPr>
          <w:szCs w:val="21"/>
        </w:rPr>
        <w:t>．机械能总量增加</w:t>
      </w:r>
    </w:p>
    <w:p w:rsidR="006D099C" w:rsidRPr="00C22E6E" w:rsidRDefault="006D099C" w:rsidP="006D099C">
      <w:pPr>
        <w:spacing w:line="360" w:lineRule="auto"/>
        <w:ind w:leftChars="-1" w:left="-2"/>
        <w:rPr>
          <w:szCs w:val="21"/>
        </w:rPr>
      </w:pPr>
      <w:r w:rsidRPr="00C22E6E">
        <w:rPr>
          <w:b/>
          <w:bCs/>
          <w:szCs w:val="21"/>
        </w:rPr>
        <w:t>5</w:t>
      </w:r>
      <w:r w:rsidRPr="00C22E6E">
        <w:rPr>
          <w:b/>
          <w:bCs/>
          <w:szCs w:val="21"/>
        </w:rPr>
        <w:t>．（</w:t>
      </w:r>
      <w:r>
        <w:rPr>
          <w:b/>
          <w:bCs/>
          <w:szCs w:val="21"/>
        </w:rPr>
        <w:t>中考</w:t>
      </w:r>
      <w:r w:rsidRPr="00C22E6E">
        <w:rPr>
          <w:b/>
          <w:bCs/>
          <w:szCs w:val="21"/>
        </w:rPr>
        <w:t>•</w:t>
      </w:r>
      <w:r w:rsidRPr="00C22E6E">
        <w:rPr>
          <w:b/>
          <w:bCs/>
          <w:szCs w:val="21"/>
        </w:rPr>
        <w:t>福建）</w:t>
      </w:r>
      <w:r w:rsidRPr="00C22E6E">
        <w:rPr>
          <w:szCs w:val="21"/>
        </w:rPr>
        <w:t>踢毽子是一项有益的休育活动。如图，毽子某次被踢出后，竖直上升经过某一位置时，毽子的动能和重力势能分别为</w:t>
      </w:r>
      <w:r w:rsidRPr="00C22E6E">
        <w:rPr>
          <w:szCs w:val="21"/>
        </w:rPr>
        <w:t>E</w:t>
      </w:r>
      <w:r w:rsidRPr="00C22E6E">
        <w:rPr>
          <w:szCs w:val="21"/>
          <w:vertAlign w:val="subscript"/>
        </w:rPr>
        <w:t>K1</w:t>
      </w:r>
      <w:r w:rsidRPr="00C22E6E">
        <w:rPr>
          <w:szCs w:val="21"/>
        </w:rPr>
        <w:t>和</w:t>
      </w:r>
      <w:r w:rsidRPr="00C22E6E">
        <w:rPr>
          <w:szCs w:val="21"/>
        </w:rPr>
        <w:t>E</w:t>
      </w:r>
      <w:r w:rsidRPr="00C22E6E">
        <w:rPr>
          <w:szCs w:val="21"/>
          <w:vertAlign w:val="subscript"/>
        </w:rPr>
        <w:t>P1</w:t>
      </w:r>
      <w:r w:rsidRPr="00C22E6E">
        <w:rPr>
          <w:szCs w:val="21"/>
        </w:rPr>
        <w:t>下落经过同一位置时，毽子的动能和重力势能分别为</w:t>
      </w:r>
      <w:r w:rsidRPr="00C22E6E">
        <w:rPr>
          <w:szCs w:val="21"/>
        </w:rPr>
        <w:t>E</w:t>
      </w:r>
      <w:r w:rsidRPr="00C22E6E">
        <w:rPr>
          <w:szCs w:val="21"/>
          <w:vertAlign w:val="subscript"/>
        </w:rPr>
        <w:t>K2</w:t>
      </w:r>
      <w:r w:rsidRPr="00C22E6E">
        <w:rPr>
          <w:szCs w:val="21"/>
        </w:rPr>
        <w:t>和</w:t>
      </w:r>
      <w:r w:rsidRPr="00C22E6E">
        <w:rPr>
          <w:szCs w:val="21"/>
        </w:rPr>
        <w:t>E</w:t>
      </w:r>
      <w:r w:rsidRPr="00C22E6E">
        <w:rPr>
          <w:szCs w:val="21"/>
          <w:vertAlign w:val="subscript"/>
        </w:rPr>
        <w:t>P2</w:t>
      </w:r>
      <w:r w:rsidRPr="00C22E6E">
        <w:rPr>
          <w:szCs w:val="21"/>
        </w:rPr>
        <w:t>，则（　　）</w:t>
      </w:r>
    </w:p>
    <w:p w:rsidR="006D099C" w:rsidRPr="00C22E6E" w:rsidRDefault="006D099C" w:rsidP="006D099C">
      <w:pPr>
        <w:spacing w:line="360" w:lineRule="auto"/>
        <w:ind w:leftChars="-1" w:left="-2"/>
        <w:rPr>
          <w:szCs w:val="21"/>
        </w:rPr>
      </w:pPr>
      <w:r>
        <w:rPr>
          <w:noProof/>
          <w:szCs w:val="21"/>
        </w:rPr>
        <w:drawing>
          <wp:inline distT="0" distB="0" distL="0" distR="0" wp14:anchorId="7B3F3DAF" wp14:editId="442E6BEB">
            <wp:extent cx="1078230" cy="1449070"/>
            <wp:effectExtent l="0" t="0" r="762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8230" cy="1449070"/>
                    </a:xfrm>
                    <a:prstGeom prst="rect">
                      <a:avLst/>
                    </a:prstGeom>
                    <a:noFill/>
                    <a:ln>
                      <a:noFill/>
                    </a:ln>
                  </pic:spPr>
                </pic:pic>
              </a:graphicData>
            </a:graphic>
          </wp:inline>
        </w:drawing>
      </w:r>
    </w:p>
    <w:p w:rsidR="006D099C" w:rsidRPr="00C22E6E" w:rsidRDefault="006D099C" w:rsidP="006D099C">
      <w:pPr>
        <w:tabs>
          <w:tab w:val="left" w:pos="2300"/>
          <w:tab w:val="left" w:pos="4400"/>
          <w:tab w:val="left" w:pos="6400"/>
        </w:tabs>
        <w:spacing w:line="360" w:lineRule="auto"/>
        <w:ind w:leftChars="-1" w:left="-2"/>
        <w:jc w:val="left"/>
        <w:rPr>
          <w:szCs w:val="21"/>
        </w:rPr>
      </w:pPr>
      <w:r w:rsidRPr="00C22E6E">
        <w:rPr>
          <w:szCs w:val="21"/>
        </w:rPr>
        <w:t>A</w:t>
      </w:r>
      <w:r w:rsidRPr="00C22E6E">
        <w:rPr>
          <w:szCs w:val="21"/>
        </w:rPr>
        <w:t>．</w:t>
      </w:r>
      <w:r w:rsidRPr="00C22E6E">
        <w:rPr>
          <w:szCs w:val="21"/>
        </w:rPr>
        <w:t>E</w:t>
      </w:r>
      <w:r w:rsidRPr="00C22E6E">
        <w:rPr>
          <w:szCs w:val="21"/>
          <w:vertAlign w:val="subscript"/>
        </w:rPr>
        <w:t>K2</w:t>
      </w:r>
      <w:r w:rsidRPr="00C22E6E">
        <w:rPr>
          <w:szCs w:val="21"/>
        </w:rPr>
        <w:t>＞</w:t>
      </w:r>
      <w:r w:rsidRPr="00C22E6E">
        <w:rPr>
          <w:szCs w:val="21"/>
        </w:rPr>
        <w:t>E</w:t>
      </w:r>
      <w:r w:rsidRPr="00C22E6E">
        <w:rPr>
          <w:szCs w:val="21"/>
          <w:vertAlign w:val="subscript"/>
        </w:rPr>
        <w:t>K1</w:t>
      </w:r>
      <w:r w:rsidRPr="00C22E6E">
        <w:rPr>
          <w:szCs w:val="21"/>
        </w:rPr>
        <w:tab/>
        <w:t>B</w:t>
      </w:r>
      <w:r w:rsidRPr="00C22E6E">
        <w:rPr>
          <w:szCs w:val="21"/>
        </w:rPr>
        <w:t>．</w:t>
      </w:r>
      <w:r w:rsidRPr="00C22E6E">
        <w:rPr>
          <w:szCs w:val="21"/>
        </w:rPr>
        <w:t>E</w:t>
      </w:r>
      <w:r w:rsidRPr="00C22E6E">
        <w:rPr>
          <w:szCs w:val="21"/>
          <w:vertAlign w:val="subscript"/>
        </w:rPr>
        <w:t>K2</w:t>
      </w:r>
      <w:r w:rsidRPr="00C22E6E">
        <w:rPr>
          <w:szCs w:val="21"/>
        </w:rPr>
        <w:t>＜</w:t>
      </w:r>
      <w:r w:rsidRPr="00C22E6E">
        <w:rPr>
          <w:szCs w:val="21"/>
        </w:rPr>
        <w:t>E</w:t>
      </w:r>
      <w:r w:rsidRPr="00C22E6E">
        <w:rPr>
          <w:szCs w:val="21"/>
          <w:vertAlign w:val="subscript"/>
        </w:rPr>
        <w:t>K1</w:t>
      </w:r>
      <w:r w:rsidRPr="00C22E6E">
        <w:rPr>
          <w:szCs w:val="21"/>
        </w:rPr>
        <w:tab/>
        <w:t>C</w:t>
      </w:r>
      <w:r w:rsidRPr="00C22E6E">
        <w:rPr>
          <w:szCs w:val="21"/>
        </w:rPr>
        <w:t>．</w:t>
      </w:r>
      <w:r w:rsidRPr="00C22E6E">
        <w:rPr>
          <w:szCs w:val="21"/>
        </w:rPr>
        <w:t>E</w:t>
      </w:r>
      <w:r w:rsidRPr="00C22E6E">
        <w:rPr>
          <w:szCs w:val="21"/>
          <w:vertAlign w:val="subscript"/>
        </w:rPr>
        <w:t>P2</w:t>
      </w:r>
      <w:r w:rsidRPr="00C22E6E">
        <w:rPr>
          <w:szCs w:val="21"/>
        </w:rPr>
        <w:t>＞</w:t>
      </w:r>
      <w:r w:rsidRPr="00C22E6E">
        <w:rPr>
          <w:szCs w:val="21"/>
        </w:rPr>
        <w:t>E</w:t>
      </w:r>
      <w:r w:rsidRPr="00C22E6E">
        <w:rPr>
          <w:szCs w:val="21"/>
          <w:vertAlign w:val="subscript"/>
        </w:rPr>
        <w:t>P1</w:t>
      </w:r>
      <w:r w:rsidRPr="00C22E6E">
        <w:rPr>
          <w:szCs w:val="21"/>
        </w:rPr>
        <w:tab/>
        <w:t>D</w:t>
      </w:r>
      <w:r w:rsidRPr="00C22E6E">
        <w:rPr>
          <w:szCs w:val="21"/>
        </w:rPr>
        <w:t>．</w:t>
      </w:r>
      <w:r w:rsidRPr="00C22E6E">
        <w:rPr>
          <w:szCs w:val="21"/>
        </w:rPr>
        <w:t>E</w:t>
      </w:r>
      <w:r w:rsidRPr="00C22E6E">
        <w:rPr>
          <w:szCs w:val="21"/>
          <w:vertAlign w:val="subscript"/>
        </w:rPr>
        <w:t>P2</w:t>
      </w:r>
      <w:r w:rsidRPr="00C22E6E">
        <w:rPr>
          <w:szCs w:val="21"/>
        </w:rPr>
        <w:t>＞</w:t>
      </w:r>
      <w:r w:rsidRPr="00C22E6E">
        <w:rPr>
          <w:szCs w:val="21"/>
        </w:rPr>
        <w:t>E</w:t>
      </w:r>
      <w:r w:rsidRPr="00C22E6E">
        <w:rPr>
          <w:szCs w:val="21"/>
          <w:vertAlign w:val="subscript"/>
        </w:rPr>
        <w:t>P1</w:t>
      </w:r>
    </w:p>
    <w:p w:rsidR="006D099C" w:rsidRPr="00C22E6E" w:rsidRDefault="006D099C" w:rsidP="006D099C">
      <w:pPr>
        <w:spacing w:line="360" w:lineRule="auto"/>
        <w:ind w:leftChars="-1" w:left="-2"/>
        <w:rPr>
          <w:szCs w:val="21"/>
        </w:rPr>
      </w:pPr>
      <w:r w:rsidRPr="00C22E6E">
        <w:rPr>
          <w:b/>
          <w:bCs/>
          <w:szCs w:val="21"/>
        </w:rPr>
        <w:t>6</w:t>
      </w:r>
      <w:r w:rsidRPr="00C22E6E">
        <w:rPr>
          <w:b/>
          <w:bCs/>
          <w:szCs w:val="21"/>
        </w:rPr>
        <w:t>．（</w:t>
      </w:r>
      <w:r>
        <w:rPr>
          <w:b/>
          <w:bCs/>
          <w:szCs w:val="21"/>
        </w:rPr>
        <w:t>中考</w:t>
      </w:r>
      <w:r w:rsidRPr="00C22E6E">
        <w:rPr>
          <w:b/>
          <w:bCs/>
          <w:szCs w:val="21"/>
        </w:rPr>
        <w:t>•</w:t>
      </w:r>
      <w:r w:rsidRPr="00C22E6E">
        <w:rPr>
          <w:b/>
          <w:bCs/>
          <w:szCs w:val="21"/>
        </w:rPr>
        <w:t>山西）</w:t>
      </w:r>
      <w:r>
        <w:rPr>
          <w:szCs w:val="21"/>
        </w:rPr>
        <w:t>中考</w:t>
      </w:r>
      <w:r w:rsidRPr="00C22E6E">
        <w:rPr>
          <w:szCs w:val="21"/>
        </w:rPr>
        <w:t>年</w:t>
      </w:r>
      <w:r w:rsidRPr="00C22E6E">
        <w:rPr>
          <w:szCs w:val="21"/>
        </w:rPr>
        <w:t>1</w:t>
      </w:r>
      <w:r w:rsidRPr="00C22E6E">
        <w:rPr>
          <w:szCs w:val="21"/>
        </w:rPr>
        <w:t>月，全国第二届青年运动会滑雪比赛在我省大同进行。如图是赛场上滑雪运动员正在加速下滑时的情景，此过程中运动员（　　）</w:t>
      </w:r>
    </w:p>
    <w:p w:rsidR="006D099C" w:rsidRPr="00C22E6E" w:rsidRDefault="006D099C" w:rsidP="006D099C">
      <w:pPr>
        <w:spacing w:line="360" w:lineRule="auto"/>
        <w:ind w:leftChars="-1" w:left="-2"/>
        <w:rPr>
          <w:szCs w:val="21"/>
        </w:rPr>
      </w:pPr>
      <w:r>
        <w:rPr>
          <w:noProof/>
          <w:szCs w:val="21"/>
        </w:rPr>
        <w:drawing>
          <wp:inline distT="0" distB="0" distL="0" distR="0" wp14:anchorId="4546D981" wp14:editId="4A12FBD6">
            <wp:extent cx="1682115" cy="1043940"/>
            <wp:effectExtent l="0" t="0" r="0" b="381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2115" cy="1043940"/>
                    </a:xfrm>
                    <a:prstGeom prst="rect">
                      <a:avLst/>
                    </a:prstGeom>
                    <a:noFill/>
                    <a:ln>
                      <a:noFill/>
                    </a:ln>
                  </pic:spPr>
                </pic:pic>
              </a:graphicData>
            </a:graphic>
          </wp:inline>
        </w:drawing>
      </w:r>
    </w:p>
    <w:p w:rsidR="006D099C" w:rsidRPr="00C22E6E" w:rsidRDefault="006D099C" w:rsidP="006D099C">
      <w:pPr>
        <w:tabs>
          <w:tab w:val="left" w:pos="4400"/>
        </w:tabs>
        <w:spacing w:line="360" w:lineRule="auto"/>
        <w:ind w:leftChars="-1" w:left="-2"/>
        <w:jc w:val="left"/>
        <w:rPr>
          <w:szCs w:val="21"/>
        </w:rPr>
      </w:pPr>
      <w:r w:rsidRPr="00C22E6E">
        <w:rPr>
          <w:szCs w:val="21"/>
        </w:rPr>
        <w:t>A</w:t>
      </w:r>
      <w:r w:rsidRPr="00C22E6E">
        <w:rPr>
          <w:szCs w:val="21"/>
        </w:rPr>
        <w:t>．重力势能增加</w:t>
      </w:r>
      <w:r w:rsidRPr="00C22E6E">
        <w:rPr>
          <w:szCs w:val="21"/>
        </w:rPr>
        <w:tab/>
        <w:t>B</w:t>
      </w:r>
      <w:r w:rsidRPr="00C22E6E">
        <w:rPr>
          <w:szCs w:val="21"/>
        </w:rPr>
        <w:t>．动能保持不变</w:t>
      </w:r>
      <w:r w:rsidRPr="00C22E6E">
        <w:rPr>
          <w:szCs w:val="21"/>
        </w:rPr>
        <w:tab/>
      </w:r>
    </w:p>
    <w:p w:rsidR="006D099C" w:rsidRPr="00C22E6E" w:rsidRDefault="006D099C" w:rsidP="006D099C">
      <w:pPr>
        <w:tabs>
          <w:tab w:val="left" w:pos="4400"/>
        </w:tabs>
        <w:spacing w:line="360" w:lineRule="auto"/>
        <w:ind w:leftChars="-1" w:left="-2"/>
        <w:jc w:val="left"/>
        <w:rPr>
          <w:szCs w:val="21"/>
        </w:rPr>
      </w:pPr>
      <w:r w:rsidRPr="00C22E6E">
        <w:rPr>
          <w:szCs w:val="21"/>
        </w:rPr>
        <w:t>C</w:t>
      </w:r>
      <w:r w:rsidRPr="00C22E6E">
        <w:rPr>
          <w:szCs w:val="21"/>
        </w:rPr>
        <w:t>．相对地面是运动的</w:t>
      </w:r>
      <w:r w:rsidRPr="00C22E6E">
        <w:rPr>
          <w:szCs w:val="21"/>
        </w:rPr>
        <w:tab/>
        <w:t>D</w:t>
      </w:r>
      <w:r w:rsidRPr="00C22E6E">
        <w:rPr>
          <w:szCs w:val="21"/>
        </w:rPr>
        <w:t>．运动状态保持不变</w:t>
      </w:r>
    </w:p>
    <w:p w:rsidR="006D099C" w:rsidRPr="00C22E6E" w:rsidRDefault="006D099C" w:rsidP="006D099C">
      <w:pPr>
        <w:spacing w:line="360" w:lineRule="auto"/>
        <w:ind w:leftChars="-1" w:left="-2"/>
        <w:rPr>
          <w:szCs w:val="21"/>
        </w:rPr>
      </w:pPr>
      <w:r w:rsidRPr="00C22E6E">
        <w:rPr>
          <w:b/>
          <w:bCs/>
          <w:szCs w:val="21"/>
        </w:rPr>
        <w:t>7</w:t>
      </w:r>
      <w:r w:rsidRPr="00C22E6E">
        <w:rPr>
          <w:b/>
          <w:bCs/>
          <w:szCs w:val="21"/>
        </w:rPr>
        <w:t>．（</w:t>
      </w:r>
      <w:r>
        <w:rPr>
          <w:b/>
          <w:bCs/>
          <w:szCs w:val="21"/>
        </w:rPr>
        <w:t>中考</w:t>
      </w:r>
      <w:r w:rsidRPr="00C22E6E">
        <w:rPr>
          <w:b/>
          <w:bCs/>
          <w:szCs w:val="21"/>
        </w:rPr>
        <w:t>•</w:t>
      </w:r>
      <w:r w:rsidRPr="00C22E6E">
        <w:rPr>
          <w:b/>
          <w:bCs/>
          <w:szCs w:val="21"/>
        </w:rPr>
        <w:t>玉林）</w:t>
      </w:r>
      <w:r w:rsidRPr="00C22E6E">
        <w:rPr>
          <w:szCs w:val="21"/>
        </w:rPr>
        <w:t>如图所示，</w:t>
      </w:r>
      <w:r w:rsidRPr="00C22E6E">
        <w:rPr>
          <w:szCs w:val="21"/>
        </w:rPr>
        <w:t>“</w:t>
      </w:r>
      <w:r w:rsidRPr="00C22E6E">
        <w:rPr>
          <w:szCs w:val="21"/>
        </w:rPr>
        <w:t>长征</w:t>
      </w:r>
      <w:r w:rsidRPr="00C22E6E">
        <w:rPr>
          <w:szCs w:val="21"/>
        </w:rPr>
        <w:t>”</w:t>
      </w:r>
      <w:r w:rsidRPr="00C22E6E">
        <w:rPr>
          <w:szCs w:val="21"/>
        </w:rPr>
        <w:t>火箭在加速升空过程中，（　　）</w:t>
      </w:r>
    </w:p>
    <w:p w:rsidR="006D099C" w:rsidRPr="00C22E6E" w:rsidRDefault="006D099C" w:rsidP="006D099C">
      <w:pPr>
        <w:spacing w:line="360" w:lineRule="auto"/>
        <w:ind w:leftChars="-1" w:left="-2"/>
        <w:rPr>
          <w:szCs w:val="21"/>
        </w:rPr>
      </w:pPr>
      <w:r>
        <w:rPr>
          <w:noProof/>
          <w:szCs w:val="21"/>
        </w:rPr>
        <w:drawing>
          <wp:inline distT="0" distB="0" distL="0" distR="0" wp14:anchorId="3BB1D49B" wp14:editId="30361A3F">
            <wp:extent cx="1319530" cy="1388745"/>
            <wp:effectExtent l="0" t="0" r="0" b="190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9530" cy="1388745"/>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．惯性变大</w:t>
      </w:r>
      <w:r w:rsidRPr="00C22E6E">
        <w:rPr>
          <w:szCs w:val="21"/>
        </w:rPr>
        <w:tab/>
        <w:t xml:space="preserve">                     B</w:t>
      </w:r>
      <w:r w:rsidRPr="00C22E6E">
        <w:rPr>
          <w:szCs w:val="21"/>
        </w:rPr>
        <w:t>．机械能保持不变</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．动能增加，重力势能减小</w:t>
      </w:r>
      <w:r w:rsidRPr="00C22E6E">
        <w:rPr>
          <w:szCs w:val="21"/>
        </w:rPr>
        <w:tab/>
        <w:t xml:space="preserve">         D</w:t>
      </w:r>
      <w:r w:rsidRPr="00C22E6E">
        <w:rPr>
          <w:szCs w:val="21"/>
        </w:rPr>
        <w:t>．动能增加，重力势能增加</w:t>
      </w:r>
    </w:p>
    <w:p w:rsidR="006D099C" w:rsidRPr="00C22E6E" w:rsidRDefault="006D099C" w:rsidP="006D099C">
      <w:pPr>
        <w:spacing w:line="360" w:lineRule="auto"/>
        <w:ind w:leftChars="-1" w:left="-2"/>
        <w:rPr>
          <w:szCs w:val="21"/>
        </w:rPr>
      </w:pPr>
      <w:r w:rsidRPr="00C22E6E">
        <w:rPr>
          <w:b/>
          <w:bCs/>
          <w:szCs w:val="21"/>
        </w:rPr>
        <w:t>8</w:t>
      </w:r>
      <w:r w:rsidRPr="00C22E6E">
        <w:rPr>
          <w:b/>
          <w:bCs/>
          <w:szCs w:val="21"/>
        </w:rPr>
        <w:t>．（</w:t>
      </w:r>
      <w:r>
        <w:rPr>
          <w:b/>
          <w:bCs/>
          <w:szCs w:val="21"/>
        </w:rPr>
        <w:t>中考</w:t>
      </w:r>
      <w:r w:rsidRPr="00C22E6E">
        <w:rPr>
          <w:b/>
          <w:bCs/>
          <w:szCs w:val="21"/>
        </w:rPr>
        <w:t>•</w:t>
      </w:r>
      <w:r w:rsidRPr="00C22E6E">
        <w:rPr>
          <w:b/>
          <w:bCs/>
          <w:szCs w:val="21"/>
        </w:rPr>
        <w:t>泰州）</w:t>
      </w:r>
      <w:r w:rsidRPr="00C22E6E">
        <w:rPr>
          <w:szCs w:val="21"/>
        </w:rPr>
        <w:t>如图，一个小球在地面上弹跳，下列分析错误是（　　）</w:t>
      </w:r>
    </w:p>
    <w:p w:rsidR="006D099C" w:rsidRPr="00C22E6E" w:rsidRDefault="006D099C" w:rsidP="006D099C">
      <w:pPr>
        <w:spacing w:line="360" w:lineRule="auto"/>
        <w:ind w:leftChars="-1" w:left="-2"/>
        <w:rPr>
          <w:szCs w:val="21"/>
        </w:rPr>
      </w:pPr>
      <w:r>
        <w:rPr>
          <w:noProof/>
          <w:szCs w:val="21"/>
        </w:rPr>
        <w:lastRenderedPageBreak/>
        <w:drawing>
          <wp:inline distT="0" distB="0" distL="0" distR="0" wp14:anchorId="1EBD4849" wp14:editId="5E8ACC5E">
            <wp:extent cx="3614420" cy="1069975"/>
            <wp:effectExtent l="0" t="0" r="508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4420" cy="1069975"/>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．小球从</w:t>
      </w:r>
      <w:r w:rsidRPr="00C22E6E">
        <w:rPr>
          <w:szCs w:val="21"/>
        </w:rPr>
        <w:t>A</w:t>
      </w:r>
      <w:r w:rsidRPr="00C22E6E">
        <w:rPr>
          <w:szCs w:val="21"/>
        </w:rPr>
        <w:t>处到</w:t>
      </w:r>
      <w:r w:rsidRPr="00C22E6E">
        <w:rPr>
          <w:szCs w:val="21"/>
        </w:rPr>
        <w:t>B</w:t>
      </w:r>
      <w:r w:rsidRPr="00C22E6E">
        <w:rPr>
          <w:szCs w:val="21"/>
        </w:rPr>
        <w:t>处重力势能增大</w:t>
      </w:r>
      <w:r w:rsidRPr="00C22E6E">
        <w:rPr>
          <w:szCs w:val="21"/>
        </w:rPr>
        <w:tab/>
        <w:t xml:space="preserve">    B</w:t>
      </w:r>
      <w:r w:rsidRPr="00C22E6E">
        <w:rPr>
          <w:szCs w:val="21"/>
        </w:rPr>
        <w:t>．小球从</w:t>
      </w:r>
      <w:r w:rsidRPr="00C22E6E">
        <w:rPr>
          <w:szCs w:val="21"/>
        </w:rPr>
        <w:t>B</w:t>
      </w:r>
      <w:r w:rsidRPr="00C22E6E">
        <w:rPr>
          <w:szCs w:val="21"/>
        </w:rPr>
        <w:t>处到</w:t>
      </w:r>
      <w:r w:rsidRPr="00C22E6E">
        <w:rPr>
          <w:szCs w:val="21"/>
        </w:rPr>
        <w:t>C</w:t>
      </w:r>
      <w:r w:rsidRPr="00C22E6E">
        <w:rPr>
          <w:szCs w:val="21"/>
        </w:rPr>
        <w:t>处动能增大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．小球在</w:t>
      </w:r>
      <w:r w:rsidRPr="00C22E6E">
        <w:rPr>
          <w:szCs w:val="21"/>
        </w:rPr>
        <w:t>B</w:t>
      </w:r>
      <w:r w:rsidRPr="00C22E6E">
        <w:rPr>
          <w:szCs w:val="21"/>
        </w:rPr>
        <w:t>处比</w:t>
      </w:r>
      <w:r w:rsidRPr="00C22E6E">
        <w:rPr>
          <w:szCs w:val="21"/>
        </w:rPr>
        <w:t>D</w:t>
      </w:r>
      <w:r w:rsidRPr="00C22E6E">
        <w:rPr>
          <w:szCs w:val="21"/>
        </w:rPr>
        <w:t>处重力势能大</w:t>
      </w:r>
      <w:r w:rsidRPr="00C22E6E">
        <w:rPr>
          <w:szCs w:val="21"/>
        </w:rPr>
        <w:tab/>
        <w:t xml:space="preserve">    D</w:t>
      </w:r>
      <w:r w:rsidRPr="00C22E6E">
        <w:rPr>
          <w:szCs w:val="21"/>
        </w:rPr>
        <w:t>．小球在</w:t>
      </w:r>
      <w:r w:rsidRPr="00C22E6E">
        <w:rPr>
          <w:szCs w:val="21"/>
        </w:rPr>
        <w:t>A</w:t>
      </w:r>
      <w:r w:rsidRPr="00C22E6E">
        <w:rPr>
          <w:szCs w:val="21"/>
        </w:rPr>
        <w:t>、</w:t>
      </w:r>
      <w:r w:rsidRPr="00C22E6E">
        <w:rPr>
          <w:szCs w:val="21"/>
        </w:rPr>
        <w:t>C</w:t>
      </w:r>
      <w:r w:rsidRPr="00C22E6E">
        <w:rPr>
          <w:szCs w:val="21"/>
        </w:rPr>
        <w:t>、</w:t>
      </w:r>
      <w:r w:rsidRPr="00C22E6E">
        <w:rPr>
          <w:szCs w:val="21"/>
        </w:rPr>
        <w:t>E</w:t>
      </w:r>
      <w:r w:rsidRPr="00C22E6E">
        <w:rPr>
          <w:szCs w:val="21"/>
        </w:rPr>
        <w:t>三处机械能总量相等</w:t>
      </w:r>
    </w:p>
    <w:p w:rsidR="006D099C" w:rsidRPr="00C22E6E" w:rsidRDefault="006D099C" w:rsidP="006D099C">
      <w:pPr>
        <w:spacing w:line="360" w:lineRule="auto"/>
        <w:ind w:leftChars="-1" w:left="-2"/>
        <w:rPr>
          <w:szCs w:val="21"/>
        </w:rPr>
      </w:pPr>
      <w:r w:rsidRPr="00C22E6E">
        <w:rPr>
          <w:b/>
          <w:bCs/>
          <w:szCs w:val="21"/>
        </w:rPr>
        <w:t>9</w:t>
      </w:r>
      <w:r w:rsidRPr="00C22E6E">
        <w:rPr>
          <w:b/>
          <w:bCs/>
          <w:szCs w:val="21"/>
        </w:rPr>
        <w:t>．（</w:t>
      </w:r>
      <w:r>
        <w:rPr>
          <w:b/>
          <w:bCs/>
          <w:szCs w:val="21"/>
        </w:rPr>
        <w:t>中考</w:t>
      </w:r>
      <w:r w:rsidRPr="00C22E6E">
        <w:rPr>
          <w:b/>
          <w:bCs/>
          <w:szCs w:val="21"/>
        </w:rPr>
        <w:t>•</w:t>
      </w:r>
      <w:r w:rsidRPr="00C22E6E">
        <w:rPr>
          <w:b/>
          <w:bCs/>
          <w:szCs w:val="21"/>
        </w:rPr>
        <w:t>潍坊）</w:t>
      </w:r>
      <w:r w:rsidRPr="00C22E6E">
        <w:rPr>
          <w:szCs w:val="21"/>
        </w:rPr>
        <w:t>无人机已被应用于诸多领域，如图所示是一款四翼无人机。在无人机匀速上升过程中，对其分析正确的是（　　）</w:t>
      </w:r>
    </w:p>
    <w:p w:rsidR="006D099C" w:rsidRPr="00C22E6E" w:rsidRDefault="006D099C" w:rsidP="006D099C">
      <w:pPr>
        <w:spacing w:line="360" w:lineRule="auto"/>
        <w:ind w:leftChars="-1" w:left="-2"/>
        <w:rPr>
          <w:szCs w:val="21"/>
        </w:rPr>
      </w:pPr>
      <w:r>
        <w:rPr>
          <w:noProof/>
          <w:szCs w:val="21"/>
        </w:rPr>
        <w:drawing>
          <wp:inline distT="0" distB="0" distL="0" distR="0" wp14:anchorId="4402E4EC" wp14:editId="3E14FAF1">
            <wp:extent cx="1250950" cy="974725"/>
            <wp:effectExtent l="0" t="0" r="635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0950" cy="974725"/>
                    </a:xfrm>
                    <a:prstGeom prst="rect">
                      <a:avLst/>
                    </a:prstGeom>
                    <a:noFill/>
                    <a:ln>
                      <a:noFill/>
                    </a:ln>
                  </pic:spPr>
                </pic:pic>
              </a:graphicData>
            </a:graphic>
          </wp:inline>
        </w:drawing>
      </w:r>
    </w:p>
    <w:p w:rsidR="006D099C" w:rsidRPr="00C22E6E" w:rsidRDefault="006D099C" w:rsidP="006D099C">
      <w:pPr>
        <w:tabs>
          <w:tab w:val="left" w:pos="4400"/>
        </w:tabs>
        <w:spacing w:line="360" w:lineRule="auto"/>
        <w:ind w:leftChars="-1" w:left="-2"/>
        <w:jc w:val="left"/>
        <w:rPr>
          <w:szCs w:val="21"/>
        </w:rPr>
      </w:pPr>
      <w:r w:rsidRPr="00C22E6E">
        <w:rPr>
          <w:szCs w:val="21"/>
        </w:rPr>
        <w:t>A</w:t>
      </w:r>
      <w:r w:rsidRPr="00C22E6E">
        <w:rPr>
          <w:szCs w:val="21"/>
        </w:rPr>
        <w:t>．质量增加</w:t>
      </w:r>
      <w:r w:rsidRPr="00C22E6E">
        <w:rPr>
          <w:szCs w:val="21"/>
        </w:rPr>
        <w:tab/>
        <w:t>B</w:t>
      </w:r>
      <w:r w:rsidRPr="00C22E6E">
        <w:rPr>
          <w:szCs w:val="21"/>
        </w:rPr>
        <w:t>．动能增加</w:t>
      </w:r>
      <w:r w:rsidRPr="00C22E6E">
        <w:rPr>
          <w:szCs w:val="21"/>
        </w:rPr>
        <w:tab/>
      </w:r>
    </w:p>
    <w:p w:rsidR="006D099C" w:rsidRPr="00C22E6E" w:rsidRDefault="006D099C" w:rsidP="006D099C">
      <w:pPr>
        <w:tabs>
          <w:tab w:val="left" w:pos="4400"/>
        </w:tabs>
        <w:spacing w:line="360" w:lineRule="auto"/>
        <w:ind w:leftChars="-1" w:left="-2"/>
        <w:jc w:val="left"/>
        <w:rPr>
          <w:szCs w:val="21"/>
        </w:rPr>
      </w:pPr>
      <w:r w:rsidRPr="00C22E6E">
        <w:rPr>
          <w:szCs w:val="21"/>
        </w:rPr>
        <w:t>C</w:t>
      </w:r>
      <w:r w:rsidRPr="00C22E6E">
        <w:rPr>
          <w:szCs w:val="21"/>
        </w:rPr>
        <w:t>．重力势能增加</w:t>
      </w:r>
      <w:r w:rsidRPr="00C22E6E">
        <w:rPr>
          <w:szCs w:val="21"/>
        </w:rPr>
        <w:tab/>
        <w:t>D</w:t>
      </w:r>
      <w:r w:rsidRPr="00C22E6E">
        <w:rPr>
          <w:szCs w:val="21"/>
        </w:rPr>
        <w:t>．机械能不变</w:t>
      </w:r>
    </w:p>
    <w:p w:rsidR="006D099C" w:rsidRPr="00C22E6E" w:rsidRDefault="006D099C" w:rsidP="006D099C">
      <w:pPr>
        <w:spacing w:line="360" w:lineRule="auto"/>
        <w:ind w:leftChars="-1" w:left="-2"/>
        <w:rPr>
          <w:szCs w:val="21"/>
        </w:rPr>
      </w:pPr>
      <w:r w:rsidRPr="00C22E6E">
        <w:rPr>
          <w:b/>
          <w:bCs/>
          <w:szCs w:val="21"/>
        </w:rPr>
        <w:t>10</w:t>
      </w:r>
      <w:r w:rsidRPr="00C22E6E">
        <w:rPr>
          <w:b/>
          <w:bCs/>
          <w:szCs w:val="21"/>
        </w:rPr>
        <w:t>．（</w:t>
      </w:r>
      <w:r>
        <w:rPr>
          <w:b/>
          <w:bCs/>
          <w:szCs w:val="21"/>
        </w:rPr>
        <w:t>中考</w:t>
      </w:r>
      <w:r w:rsidRPr="00C22E6E">
        <w:rPr>
          <w:b/>
          <w:bCs/>
          <w:szCs w:val="21"/>
        </w:rPr>
        <w:t>•</w:t>
      </w:r>
      <w:r w:rsidRPr="00C22E6E">
        <w:rPr>
          <w:b/>
          <w:bCs/>
          <w:szCs w:val="21"/>
        </w:rPr>
        <w:t>吉林）</w:t>
      </w:r>
      <w:r w:rsidRPr="00C22E6E">
        <w:rPr>
          <w:szCs w:val="21"/>
        </w:rPr>
        <w:t>将乒乓球按压到水面下</w:t>
      </w:r>
      <w:r w:rsidRPr="00C22E6E">
        <w:rPr>
          <w:szCs w:val="21"/>
        </w:rPr>
        <w:t>30cm</w:t>
      </w:r>
      <w:r w:rsidRPr="00C22E6E">
        <w:rPr>
          <w:szCs w:val="21"/>
        </w:rPr>
        <w:t>深度处，松开手后，乒乓球加速上升，在乒乓球没有露出水面之前，下列说法中正确的是（　　）</w:t>
      </w:r>
    </w:p>
    <w:p w:rsidR="006D099C" w:rsidRPr="00C22E6E" w:rsidRDefault="006D099C" w:rsidP="006D099C">
      <w:pPr>
        <w:spacing w:line="360" w:lineRule="auto"/>
        <w:ind w:leftChars="-1" w:left="-2"/>
        <w:jc w:val="left"/>
        <w:rPr>
          <w:szCs w:val="21"/>
        </w:rPr>
      </w:pPr>
      <w:r w:rsidRPr="00C22E6E">
        <w:rPr>
          <w:szCs w:val="21"/>
        </w:rPr>
        <w:t>A</w:t>
      </w:r>
      <w:r w:rsidRPr="00C22E6E">
        <w:rPr>
          <w:szCs w:val="21"/>
        </w:rPr>
        <w:t>．乒乓球受到的重力变小</w:t>
      </w:r>
      <w:r w:rsidRPr="00C22E6E">
        <w:rPr>
          <w:szCs w:val="21"/>
        </w:rPr>
        <w:tab/>
        <w:t xml:space="preserve">        B</w:t>
      </w:r>
      <w:r w:rsidRPr="00C22E6E">
        <w:rPr>
          <w:szCs w:val="21"/>
        </w:rPr>
        <w:t>．乒乓球的动能变大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．乒乓球受到的浮力变小</w:t>
      </w:r>
      <w:r w:rsidRPr="00C22E6E">
        <w:rPr>
          <w:szCs w:val="21"/>
        </w:rPr>
        <w:tab/>
        <w:t xml:space="preserve">        D</w:t>
      </w:r>
      <w:r w:rsidRPr="00C22E6E">
        <w:rPr>
          <w:szCs w:val="21"/>
        </w:rPr>
        <w:t>．乒乓球受到水的压强变大</w:t>
      </w:r>
    </w:p>
    <w:p w:rsidR="006D099C" w:rsidRPr="00C22E6E" w:rsidRDefault="006D099C" w:rsidP="006D099C">
      <w:pPr>
        <w:spacing w:line="360" w:lineRule="auto"/>
        <w:ind w:leftChars="-1" w:left="-2"/>
        <w:rPr>
          <w:szCs w:val="21"/>
        </w:rPr>
      </w:pPr>
      <w:r w:rsidRPr="00C22E6E">
        <w:rPr>
          <w:b/>
          <w:bCs/>
          <w:szCs w:val="21"/>
        </w:rPr>
        <w:t>11</w:t>
      </w:r>
      <w:r w:rsidRPr="00C22E6E">
        <w:rPr>
          <w:b/>
          <w:bCs/>
          <w:szCs w:val="21"/>
        </w:rPr>
        <w:t>．（</w:t>
      </w:r>
      <w:r>
        <w:rPr>
          <w:b/>
          <w:bCs/>
          <w:szCs w:val="21"/>
        </w:rPr>
        <w:t>中考</w:t>
      </w:r>
      <w:r w:rsidRPr="00C22E6E">
        <w:rPr>
          <w:b/>
          <w:bCs/>
          <w:szCs w:val="21"/>
        </w:rPr>
        <w:t>•</w:t>
      </w:r>
      <w:r w:rsidRPr="00C22E6E">
        <w:rPr>
          <w:b/>
          <w:bCs/>
          <w:szCs w:val="21"/>
        </w:rPr>
        <w:t>常州）</w:t>
      </w:r>
      <w:r w:rsidRPr="00C22E6E">
        <w:rPr>
          <w:szCs w:val="21"/>
        </w:rPr>
        <w:t>北京世园会上，车身离地</w:t>
      </w:r>
      <w:r w:rsidRPr="00C22E6E">
        <w:rPr>
          <w:szCs w:val="21"/>
        </w:rPr>
        <w:t>30cm</w:t>
      </w:r>
      <w:r w:rsidRPr="00C22E6E">
        <w:rPr>
          <w:szCs w:val="21"/>
        </w:rPr>
        <w:t>高的电动无人扫地车在平直路面上匀速前进并将地面上的落叶吸入车内，此过程中，扫地车整体的（　　）</w:t>
      </w:r>
    </w:p>
    <w:p w:rsidR="006D099C" w:rsidRPr="00C22E6E" w:rsidRDefault="006D099C" w:rsidP="006D099C">
      <w:pPr>
        <w:spacing w:line="360" w:lineRule="auto"/>
        <w:ind w:leftChars="-1" w:left="-2"/>
        <w:rPr>
          <w:szCs w:val="21"/>
        </w:rPr>
      </w:pPr>
      <w:r>
        <w:rPr>
          <w:noProof/>
          <w:szCs w:val="21"/>
        </w:rPr>
        <w:drawing>
          <wp:inline distT="0" distB="0" distL="0" distR="0" wp14:anchorId="430263C4" wp14:editId="4DBA342A">
            <wp:extent cx="1492250" cy="716280"/>
            <wp:effectExtent l="0" t="0" r="0" b="762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92250" cy="716280"/>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．动能不变，重力势能不变</w:t>
      </w:r>
      <w:r w:rsidRPr="00C22E6E">
        <w:rPr>
          <w:szCs w:val="21"/>
        </w:rPr>
        <w:tab/>
        <w:t xml:space="preserve">    B</w:t>
      </w:r>
      <w:r w:rsidRPr="00C22E6E">
        <w:rPr>
          <w:szCs w:val="21"/>
        </w:rPr>
        <w:t>．动能不变，重力势能变大</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．动能变大，重力势能不变</w:t>
      </w:r>
      <w:r w:rsidRPr="00C22E6E">
        <w:rPr>
          <w:szCs w:val="21"/>
        </w:rPr>
        <w:tab/>
        <w:t xml:space="preserve">        D</w:t>
      </w:r>
      <w:r w:rsidRPr="00C22E6E">
        <w:rPr>
          <w:szCs w:val="21"/>
        </w:rPr>
        <w:t>．动能变大，重力势能变大</w:t>
      </w:r>
    </w:p>
    <w:p w:rsidR="006D099C" w:rsidRPr="00C22E6E" w:rsidRDefault="006D099C" w:rsidP="006D099C">
      <w:pPr>
        <w:spacing w:line="360" w:lineRule="auto"/>
        <w:ind w:leftChars="-1" w:left="-2"/>
        <w:rPr>
          <w:szCs w:val="21"/>
        </w:rPr>
      </w:pPr>
      <w:r w:rsidRPr="00C22E6E">
        <w:rPr>
          <w:b/>
          <w:bCs/>
          <w:szCs w:val="21"/>
        </w:rPr>
        <w:t>12</w:t>
      </w:r>
      <w:r w:rsidRPr="00C22E6E">
        <w:rPr>
          <w:b/>
          <w:bCs/>
          <w:szCs w:val="21"/>
        </w:rPr>
        <w:t>．（</w:t>
      </w:r>
      <w:r>
        <w:rPr>
          <w:b/>
          <w:bCs/>
          <w:szCs w:val="21"/>
        </w:rPr>
        <w:t>中考</w:t>
      </w:r>
      <w:r w:rsidRPr="00C22E6E">
        <w:rPr>
          <w:b/>
          <w:bCs/>
          <w:szCs w:val="21"/>
        </w:rPr>
        <w:t>•</w:t>
      </w:r>
      <w:r w:rsidRPr="00C22E6E">
        <w:rPr>
          <w:b/>
          <w:bCs/>
          <w:szCs w:val="21"/>
        </w:rPr>
        <w:t>巴中）</w:t>
      </w:r>
      <w:r w:rsidRPr="00C22E6E">
        <w:rPr>
          <w:szCs w:val="21"/>
        </w:rPr>
        <w:t>如图所示，物体从斜面顶端匀速滑到斜面底端，在此过程中，下列说法正确的是（　　）</w:t>
      </w:r>
    </w:p>
    <w:p w:rsidR="006D099C" w:rsidRPr="00C22E6E" w:rsidRDefault="006D099C" w:rsidP="006D099C">
      <w:pPr>
        <w:spacing w:line="360" w:lineRule="auto"/>
        <w:ind w:leftChars="-1" w:left="-2"/>
        <w:rPr>
          <w:szCs w:val="21"/>
        </w:rPr>
      </w:pPr>
      <w:r>
        <w:rPr>
          <w:noProof/>
          <w:szCs w:val="21"/>
        </w:rPr>
        <w:drawing>
          <wp:inline distT="0" distB="0" distL="0" distR="0" wp14:anchorId="3536F1E4" wp14:editId="17EA89F4">
            <wp:extent cx="914400" cy="543560"/>
            <wp:effectExtent l="0" t="0" r="0" b="889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543560"/>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．物体动能增大，机械能不变</w:t>
      </w:r>
      <w:r w:rsidRPr="00C22E6E">
        <w:rPr>
          <w:szCs w:val="21"/>
        </w:rPr>
        <w:tab/>
        <w:t xml:space="preserve">      B</w:t>
      </w:r>
      <w:r w:rsidRPr="00C22E6E">
        <w:rPr>
          <w:szCs w:val="21"/>
        </w:rPr>
        <w:t>．物体动能不变，机械能减小</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．物体重力势能不变，机械能不变</w:t>
      </w:r>
      <w:r w:rsidRPr="00C22E6E">
        <w:rPr>
          <w:szCs w:val="21"/>
        </w:rPr>
        <w:tab/>
        <w:t xml:space="preserve">  D</w:t>
      </w:r>
      <w:r w:rsidRPr="00C22E6E">
        <w:rPr>
          <w:szCs w:val="21"/>
        </w:rPr>
        <w:t>．物体重力势能减小，机械能增大</w:t>
      </w:r>
    </w:p>
    <w:p w:rsidR="006D099C" w:rsidRPr="00C22E6E" w:rsidRDefault="006D099C" w:rsidP="006D099C">
      <w:pPr>
        <w:spacing w:line="360" w:lineRule="auto"/>
        <w:ind w:leftChars="-1" w:left="-2"/>
        <w:rPr>
          <w:szCs w:val="21"/>
        </w:rPr>
      </w:pPr>
      <w:r w:rsidRPr="00C22E6E">
        <w:rPr>
          <w:b/>
          <w:bCs/>
          <w:szCs w:val="21"/>
        </w:rPr>
        <w:lastRenderedPageBreak/>
        <w:t>13</w:t>
      </w:r>
      <w:r w:rsidRPr="00C22E6E">
        <w:rPr>
          <w:b/>
          <w:bCs/>
          <w:szCs w:val="21"/>
        </w:rPr>
        <w:t>．（</w:t>
      </w:r>
      <w:r>
        <w:rPr>
          <w:b/>
          <w:bCs/>
          <w:szCs w:val="21"/>
        </w:rPr>
        <w:t>中考</w:t>
      </w:r>
      <w:r w:rsidRPr="00C22E6E">
        <w:rPr>
          <w:b/>
          <w:bCs/>
          <w:szCs w:val="21"/>
        </w:rPr>
        <w:t>•</w:t>
      </w:r>
      <w:r w:rsidRPr="00C22E6E">
        <w:rPr>
          <w:b/>
          <w:bCs/>
          <w:szCs w:val="21"/>
        </w:rPr>
        <w:t>临沂）</w:t>
      </w:r>
      <w:r w:rsidRPr="00C22E6E">
        <w:rPr>
          <w:szCs w:val="21"/>
        </w:rPr>
        <w:t>如图所示，在</w:t>
      </w:r>
      <w:r w:rsidRPr="00C22E6E">
        <w:rPr>
          <w:szCs w:val="21"/>
        </w:rPr>
        <w:t>“</w:t>
      </w:r>
      <w:r w:rsidRPr="00C22E6E">
        <w:rPr>
          <w:szCs w:val="21"/>
        </w:rPr>
        <w:t>探究动能的大小跟哪些因素有关</w:t>
      </w:r>
      <w:r w:rsidRPr="00C22E6E">
        <w:rPr>
          <w:szCs w:val="21"/>
        </w:rPr>
        <w:t>”</w:t>
      </w:r>
      <w:r w:rsidRPr="00C22E6E">
        <w:rPr>
          <w:szCs w:val="21"/>
        </w:rPr>
        <w:t>的实验中，下列说法正确的是（　　）</w:t>
      </w:r>
      <w:r>
        <w:rPr>
          <w:noProof/>
          <w:szCs w:val="21"/>
        </w:rPr>
        <w:drawing>
          <wp:inline distT="0" distB="0" distL="0" distR="0" wp14:anchorId="109658D3" wp14:editId="72DA4BEC">
            <wp:extent cx="2380615" cy="741680"/>
            <wp:effectExtent l="0" t="0" r="635" b="127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0615" cy="741680"/>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．实验所用斜面和水平面都必须是光滑的</w:t>
      </w:r>
      <w:r w:rsidRPr="00C22E6E">
        <w:rPr>
          <w:szCs w:val="21"/>
        </w:rPr>
        <w:tab/>
        <w:t xml:space="preserve"> B</w:t>
      </w:r>
      <w:r w:rsidRPr="00C22E6E">
        <w:rPr>
          <w:szCs w:val="21"/>
        </w:rPr>
        <w:t>．木块向前滑行的过程中机械能保持不变</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．小球质量越大，到达斜面底端的速度越大</w:t>
      </w:r>
      <w:r w:rsidRPr="00C22E6E">
        <w:rPr>
          <w:szCs w:val="21"/>
        </w:rPr>
        <w:tab/>
        <w:t xml:space="preserve"> D</w:t>
      </w:r>
      <w:r w:rsidRPr="00C22E6E">
        <w:rPr>
          <w:szCs w:val="21"/>
        </w:rPr>
        <w:t>．木块被撞击后滑行的越远，说明小球的动能越大</w:t>
      </w:r>
    </w:p>
    <w:p w:rsidR="006D099C" w:rsidRPr="00C22E6E" w:rsidRDefault="006D099C" w:rsidP="006D099C">
      <w:pPr>
        <w:spacing w:line="360" w:lineRule="auto"/>
        <w:ind w:leftChars="-1" w:left="-2"/>
        <w:rPr>
          <w:szCs w:val="21"/>
        </w:rPr>
      </w:pPr>
      <w:r w:rsidRPr="00C22E6E">
        <w:rPr>
          <w:b/>
          <w:bCs/>
          <w:szCs w:val="21"/>
        </w:rPr>
        <w:t>14</w:t>
      </w:r>
      <w:r w:rsidRPr="00C22E6E">
        <w:rPr>
          <w:b/>
          <w:bCs/>
          <w:szCs w:val="21"/>
        </w:rPr>
        <w:t>．（</w:t>
      </w:r>
      <w:r>
        <w:rPr>
          <w:b/>
          <w:bCs/>
          <w:szCs w:val="21"/>
        </w:rPr>
        <w:t>中考</w:t>
      </w:r>
      <w:r w:rsidRPr="00C22E6E">
        <w:rPr>
          <w:b/>
          <w:bCs/>
          <w:szCs w:val="21"/>
        </w:rPr>
        <w:t>•</w:t>
      </w:r>
      <w:r w:rsidRPr="00C22E6E">
        <w:rPr>
          <w:b/>
          <w:bCs/>
          <w:szCs w:val="21"/>
        </w:rPr>
        <w:t>聊城）</w:t>
      </w:r>
      <w:r w:rsidRPr="00C22E6E">
        <w:rPr>
          <w:szCs w:val="21"/>
        </w:rPr>
        <w:t>如图是探究</w:t>
      </w:r>
      <w:r w:rsidRPr="00C22E6E">
        <w:rPr>
          <w:szCs w:val="21"/>
        </w:rPr>
        <w:t>“</w:t>
      </w:r>
      <w:r w:rsidRPr="00C22E6E">
        <w:rPr>
          <w:szCs w:val="21"/>
        </w:rPr>
        <w:t>物体的动能跟哪些因素有关</w:t>
      </w:r>
      <w:r w:rsidRPr="00C22E6E">
        <w:rPr>
          <w:szCs w:val="21"/>
        </w:rPr>
        <w:t>”</w:t>
      </w:r>
      <w:r w:rsidRPr="00C22E6E">
        <w:rPr>
          <w:szCs w:val="21"/>
        </w:rPr>
        <w:t>的实验。实验中，让同一铜球从斜面的不同高度由静止释放，撞击同一木块，下列说法正确的是（　　）</w:t>
      </w:r>
    </w:p>
    <w:p w:rsidR="006D099C" w:rsidRPr="00C22E6E" w:rsidRDefault="006D099C" w:rsidP="006D099C">
      <w:pPr>
        <w:spacing w:line="360" w:lineRule="auto"/>
        <w:ind w:leftChars="-1" w:left="-2"/>
        <w:rPr>
          <w:szCs w:val="21"/>
        </w:rPr>
      </w:pPr>
      <w:r>
        <w:rPr>
          <w:noProof/>
          <w:szCs w:val="21"/>
        </w:rPr>
        <w:drawing>
          <wp:inline distT="0" distB="0" distL="0" distR="0" wp14:anchorId="1876192E" wp14:editId="05B0A745">
            <wp:extent cx="2803525" cy="888365"/>
            <wp:effectExtent l="0" t="0" r="0" b="698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3525" cy="888365"/>
                    </a:xfrm>
                    <a:prstGeom prst="rect">
                      <a:avLst/>
                    </a:prstGeom>
                    <a:noFill/>
                    <a:ln>
                      <a:noFill/>
                    </a:ln>
                  </pic:spPr>
                </pic:pic>
              </a:graphicData>
            </a:graphic>
          </wp:inline>
        </w:drawing>
      </w:r>
    </w:p>
    <w:p w:rsidR="006D099C" w:rsidRPr="00C22E6E" w:rsidRDefault="006D099C" w:rsidP="006D099C">
      <w:pPr>
        <w:spacing w:line="360" w:lineRule="auto"/>
        <w:ind w:leftChars="-1" w:left="-2"/>
        <w:jc w:val="left"/>
        <w:rPr>
          <w:szCs w:val="21"/>
        </w:rPr>
      </w:pPr>
      <w:r w:rsidRPr="00C22E6E">
        <w:rPr>
          <w:szCs w:val="21"/>
        </w:rPr>
        <w:t>A</w:t>
      </w:r>
      <w:r w:rsidRPr="00C22E6E">
        <w:rPr>
          <w:szCs w:val="21"/>
        </w:rPr>
        <w:t>．该实验探究的是物体动能大小与高度的关系</w:t>
      </w:r>
      <w:r w:rsidRPr="00C22E6E">
        <w:rPr>
          <w:szCs w:val="21"/>
        </w:rPr>
        <w:tab/>
        <w:t>B</w:t>
      </w:r>
      <w:r w:rsidRPr="00C22E6E">
        <w:rPr>
          <w:szCs w:val="21"/>
        </w:rPr>
        <w:t>．该实验探究的是物体动能大小与质量的关系</w:t>
      </w:r>
      <w:r w:rsidRPr="00C22E6E">
        <w:rPr>
          <w:szCs w:val="21"/>
        </w:rPr>
        <w:tab/>
      </w:r>
    </w:p>
    <w:p w:rsidR="006D099C" w:rsidRPr="00C22E6E" w:rsidRDefault="006D099C" w:rsidP="006D099C">
      <w:pPr>
        <w:spacing w:line="360" w:lineRule="auto"/>
        <w:ind w:leftChars="-1" w:left="-2"/>
        <w:jc w:val="left"/>
        <w:rPr>
          <w:szCs w:val="21"/>
        </w:rPr>
      </w:pPr>
      <w:r w:rsidRPr="00C22E6E">
        <w:rPr>
          <w:szCs w:val="21"/>
        </w:rPr>
        <w:t>C</w:t>
      </w:r>
      <w:r w:rsidRPr="00C22E6E">
        <w:rPr>
          <w:szCs w:val="21"/>
        </w:rPr>
        <w:t>．该实验中，物体的动能是指木块</w:t>
      </w:r>
      <w:r w:rsidRPr="00C22E6E">
        <w:rPr>
          <w:szCs w:val="21"/>
        </w:rPr>
        <w:t>B</w:t>
      </w:r>
      <w:r w:rsidRPr="00C22E6E">
        <w:rPr>
          <w:szCs w:val="21"/>
        </w:rPr>
        <w:t>的动能</w:t>
      </w:r>
      <w:r w:rsidRPr="00C22E6E">
        <w:rPr>
          <w:szCs w:val="21"/>
        </w:rPr>
        <w:tab/>
        <w:t xml:space="preserve">    D</w:t>
      </w:r>
      <w:r w:rsidRPr="00C22E6E">
        <w:rPr>
          <w:szCs w:val="21"/>
        </w:rPr>
        <w:t>．该实验结论可以解释为什么对机动车限速</w:t>
      </w:r>
    </w:p>
    <w:p w:rsidR="006D099C" w:rsidRPr="00C22E6E" w:rsidRDefault="006D099C" w:rsidP="006D099C">
      <w:pPr>
        <w:spacing w:line="360" w:lineRule="auto"/>
        <w:ind w:leftChars="-1" w:left="-2"/>
        <w:rPr>
          <w:szCs w:val="21"/>
        </w:rPr>
      </w:pPr>
      <w:r w:rsidRPr="00C22E6E">
        <w:rPr>
          <w:b/>
          <w:bCs/>
          <w:szCs w:val="21"/>
        </w:rPr>
        <w:t>15</w:t>
      </w:r>
      <w:r w:rsidRPr="00C22E6E">
        <w:rPr>
          <w:b/>
          <w:bCs/>
          <w:szCs w:val="21"/>
        </w:rPr>
        <w:t>．（</w:t>
      </w:r>
      <w:r>
        <w:rPr>
          <w:b/>
          <w:bCs/>
          <w:szCs w:val="21"/>
        </w:rPr>
        <w:t>中考</w:t>
      </w:r>
      <w:r w:rsidRPr="00C22E6E">
        <w:rPr>
          <w:b/>
          <w:bCs/>
          <w:szCs w:val="21"/>
        </w:rPr>
        <w:t>•</w:t>
      </w:r>
      <w:r w:rsidRPr="00C22E6E">
        <w:rPr>
          <w:b/>
          <w:bCs/>
          <w:szCs w:val="21"/>
        </w:rPr>
        <w:t>扬州）</w:t>
      </w:r>
      <w:r w:rsidRPr="00C22E6E">
        <w:rPr>
          <w:szCs w:val="21"/>
        </w:rPr>
        <w:t>如图所示，用细绳吊着一个物块，静止靠在墙壁上。剪断细绳的同时，用一个由零逐渐增大的水平作用力</w:t>
      </w:r>
      <w:r w:rsidRPr="00C22E6E">
        <w:rPr>
          <w:szCs w:val="21"/>
        </w:rPr>
        <w:t>F</w:t>
      </w:r>
      <w:r w:rsidRPr="00C22E6E">
        <w:rPr>
          <w:szCs w:val="21"/>
        </w:rPr>
        <w:t>压在物块上，墙壁足够高，则物块（　　）</w:t>
      </w:r>
    </w:p>
    <w:p w:rsidR="006D099C" w:rsidRPr="00C22E6E" w:rsidRDefault="006D099C" w:rsidP="006D099C">
      <w:pPr>
        <w:spacing w:line="360" w:lineRule="auto"/>
        <w:ind w:leftChars="-1" w:left="-2"/>
        <w:rPr>
          <w:szCs w:val="21"/>
        </w:rPr>
      </w:pPr>
      <w:r>
        <w:rPr>
          <w:noProof/>
          <w:szCs w:val="21"/>
        </w:rPr>
        <w:drawing>
          <wp:inline distT="0" distB="0" distL="0" distR="0" wp14:anchorId="7509D56A" wp14:editId="154D4596">
            <wp:extent cx="845185" cy="1104265"/>
            <wp:effectExtent l="0" t="0" r="0" b="63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5185" cy="1104265"/>
                    </a:xfrm>
                    <a:prstGeom prst="rect">
                      <a:avLst/>
                    </a:prstGeom>
                    <a:noFill/>
                    <a:ln>
                      <a:noFill/>
                    </a:ln>
                  </pic:spPr>
                </pic:pic>
              </a:graphicData>
            </a:graphic>
          </wp:inline>
        </w:drawing>
      </w:r>
    </w:p>
    <w:p w:rsidR="006D099C" w:rsidRPr="00C22E6E" w:rsidRDefault="006D099C" w:rsidP="006D099C">
      <w:pPr>
        <w:tabs>
          <w:tab w:val="left" w:pos="4400"/>
        </w:tabs>
        <w:spacing w:line="360" w:lineRule="auto"/>
        <w:ind w:leftChars="-1" w:left="-2"/>
        <w:jc w:val="left"/>
        <w:rPr>
          <w:szCs w:val="21"/>
        </w:rPr>
      </w:pPr>
      <w:r w:rsidRPr="00C22E6E">
        <w:rPr>
          <w:szCs w:val="21"/>
        </w:rPr>
        <w:t>A</w:t>
      </w:r>
      <w:r w:rsidRPr="00C22E6E">
        <w:rPr>
          <w:szCs w:val="21"/>
        </w:rPr>
        <w:t>．运动速度变大</w:t>
      </w:r>
      <w:r w:rsidRPr="00C22E6E">
        <w:rPr>
          <w:szCs w:val="21"/>
        </w:rPr>
        <w:tab/>
        <w:t>B</w:t>
      </w:r>
      <w:r w:rsidRPr="00C22E6E">
        <w:rPr>
          <w:szCs w:val="21"/>
        </w:rPr>
        <w:t>．所受摩擦力变大</w:t>
      </w:r>
      <w:r w:rsidRPr="00C22E6E">
        <w:rPr>
          <w:szCs w:val="21"/>
        </w:rPr>
        <w:tab/>
      </w:r>
    </w:p>
    <w:p w:rsidR="006D099C" w:rsidRPr="00C22E6E" w:rsidRDefault="006D099C" w:rsidP="006D099C">
      <w:pPr>
        <w:tabs>
          <w:tab w:val="left" w:pos="4400"/>
        </w:tabs>
        <w:spacing w:line="360" w:lineRule="auto"/>
        <w:ind w:leftChars="-1" w:left="-2"/>
        <w:jc w:val="left"/>
        <w:rPr>
          <w:szCs w:val="21"/>
        </w:rPr>
      </w:pPr>
      <w:r w:rsidRPr="00C22E6E">
        <w:rPr>
          <w:szCs w:val="21"/>
        </w:rPr>
        <w:t>C</w:t>
      </w:r>
      <w:r w:rsidRPr="00C22E6E">
        <w:rPr>
          <w:szCs w:val="21"/>
        </w:rPr>
        <w:t>．动能先变大后不变</w:t>
      </w:r>
      <w:r w:rsidRPr="00C22E6E">
        <w:rPr>
          <w:szCs w:val="21"/>
        </w:rPr>
        <w:tab/>
        <w:t>D</w:t>
      </w:r>
      <w:r w:rsidRPr="00C22E6E">
        <w:rPr>
          <w:szCs w:val="21"/>
        </w:rPr>
        <w:t>．机械能先减小后不变</w:t>
      </w:r>
    </w:p>
    <w:p w:rsidR="006D099C" w:rsidRPr="00C22E6E" w:rsidRDefault="006D099C" w:rsidP="006D099C">
      <w:pPr>
        <w:spacing w:line="360" w:lineRule="auto"/>
        <w:ind w:leftChars="-1" w:left="-2"/>
        <w:rPr>
          <w:szCs w:val="21"/>
        </w:rPr>
      </w:pPr>
      <w:r w:rsidRPr="00C22E6E">
        <w:rPr>
          <w:b/>
          <w:szCs w:val="21"/>
        </w:rPr>
        <w:t>二．填空题（共</w:t>
      </w:r>
      <w:r w:rsidRPr="00C22E6E">
        <w:rPr>
          <w:b/>
          <w:szCs w:val="21"/>
        </w:rPr>
        <w:t>5</w:t>
      </w:r>
      <w:r w:rsidRPr="00C22E6E">
        <w:rPr>
          <w:b/>
          <w:szCs w:val="21"/>
        </w:rPr>
        <w:t>小题）</w:t>
      </w:r>
    </w:p>
    <w:p w:rsidR="006D099C" w:rsidRPr="00C22E6E" w:rsidRDefault="006D099C" w:rsidP="006D099C">
      <w:pPr>
        <w:spacing w:line="360" w:lineRule="auto"/>
        <w:ind w:leftChars="-1" w:left="-2"/>
        <w:rPr>
          <w:szCs w:val="21"/>
        </w:rPr>
      </w:pPr>
      <w:r w:rsidRPr="00C22E6E">
        <w:rPr>
          <w:b/>
          <w:bCs/>
          <w:szCs w:val="21"/>
        </w:rPr>
        <w:t>16</w:t>
      </w:r>
      <w:r w:rsidRPr="00C22E6E">
        <w:rPr>
          <w:b/>
          <w:bCs/>
          <w:szCs w:val="21"/>
        </w:rPr>
        <w:t>．（</w:t>
      </w:r>
      <w:r>
        <w:rPr>
          <w:b/>
          <w:bCs/>
          <w:szCs w:val="21"/>
        </w:rPr>
        <w:t>中考</w:t>
      </w:r>
      <w:r w:rsidRPr="00C22E6E">
        <w:rPr>
          <w:b/>
          <w:bCs/>
          <w:szCs w:val="21"/>
        </w:rPr>
        <w:t>•</w:t>
      </w:r>
      <w:r w:rsidRPr="00C22E6E">
        <w:rPr>
          <w:b/>
          <w:bCs/>
          <w:szCs w:val="21"/>
        </w:rPr>
        <w:t>云南）</w:t>
      </w:r>
      <w:r w:rsidRPr="00C22E6E">
        <w:rPr>
          <w:szCs w:val="21"/>
        </w:rPr>
        <w:t>第</w:t>
      </w:r>
      <w:r w:rsidRPr="00C22E6E">
        <w:rPr>
          <w:szCs w:val="21"/>
        </w:rPr>
        <w:t>24</w:t>
      </w:r>
      <w:r w:rsidRPr="00C22E6E">
        <w:rPr>
          <w:szCs w:val="21"/>
        </w:rPr>
        <w:t>届冬奥会将于</w:t>
      </w:r>
      <w:r w:rsidRPr="00C22E6E">
        <w:rPr>
          <w:szCs w:val="21"/>
        </w:rPr>
        <w:t>2022</w:t>
      </w:r>
      <w:r w:rsidRPr="00C22E6E">
        <w:rPr>
          <w:szCs w:val="21"/>
        </w:rPr>
        <w:t>年在北京﹣张家口举办，高山滑雪是冬奥会的重要竞赛项目之一，如图所示是滑雪运动员从山顶加速下滑训练的情境。在下滑过程中运动员的动能</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，重力势能</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（均选填</w:t>
      </w:r>
      <w:r w:rsidRPr="00C22E6E">
        <w:rPr>
          <w:szCs w:val="21"/>
        </w:rPr>
        <w:t>“</w:t>
      </w:r>
      <w:r w:rsidRPr="00C22E6E">
        <w:rPr>
          <w:szCs w:val="21"/>
        </w:rPr>
        <w:t>减小</w:t>
      </w:r>
      <w:r w:rsidRPr="00C22E6E">
        <w:rPr>
          <w:szCs w:val="21"/>
        </w:rPr>
        <w:t>”</w:t>
      </w:r>
      <w:r w:rsidRPr="00C22E6E">
        <w:rPr>
          <w:szCs w:val="21"/>
        </w:rPr>
        <w:t>、</w:t>
      </w:r>
      <w:r w:rsidRPr="00C22E6E">
        <w:rPr>
          <w:szCs w:val="21"/>
        </w:rPr>
        <w:t>“</w:t>
      </w:r>
      <w:r w:rsidRPr="00C22E6E">
        <w:rPr>
          <w:szCs w:val="21"/>
        </w:rPr>
        <w:t>增大</w:t>
      </w:r>
      <w:r w:rsidRPr="00C22E6E">
        <w:rPr>
          <w:szCs w:val="21"/>
        </w:rPr>
        <w:t>”</w:t>
      </w:r>
      <w:r w:rsidRPr="00C22E6E">
        <w:rPr>
          <w:szCs w:val="21"/>
        </w:rPr>
        <w:t>或</w:t>
      </w:r>
      <w:r w:rsidRPr="00C22E6E">
        <w:rPr>
          <w:szCs w:val="21"/>
        </w:rPr>
        <w:t>“</w:t>
      </w:r>
      <w:r w:rsidRPr="00C22E6E">
        <w:rPr>
          <w:szCs w:val="21"/>
        </w:rPr>
        <w:t>不变</w:t>
      </w:r>
      <w:r w:rsidRPr="00C22E6E">
        <w:rPr>
          <w:szCs w:val="21"/>
        </w:rPr>
        <w:t>”</w:t>
      </w:r>
      <w:r w:rsidRPr="00C22E6E">
        <w:rPr>
          <w:szCs w:val="21"/>
        </w:rPr>
        <w:t>）。</w:t>
      </w:r>
    </w:p>
    <w:p w:rsidR="006D099C" w:rsidRPr="00C22E6E" w:rsidRDefault="006D099C" w:rsidP="006D099C">
      <w:pPr>
        <w:spacing w:line="360" w:lineRule="auto"/>
        <w:ind w:leftChars="-1" w:left="-2"/>
        <w:rPr>
          <w:szCs w:val="21"/>
        </w:rPr>
      </w:pPr>
      <w:r>
        <w:rPr>
          <w:noProof/>
          <w:szCs w:val="21"/>
        </w:rPr>
        <w:lastRenderedPageBreak/>
        <w:drawing>
          <wp:inline distT="0" distB="0" distL="0" distR="0" wp14:anchorId="221BD896" wp14:editId="2150B508">
            <wp:extent cx="1198880" cy="880110"/>
            <wp:effectExtent l="0" t="0" r="127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8880" cy="880110"/>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bCs/>
          <w:szCs w:val="21"/>
        </w:rPr>
        <w:t>17</w:t>
      </w:r>
      <w:r w:rsidRPr="00C22E6E">
        <w:rPr>
          <w:b/>
          <w:bCs/>
          <w:szCs w:val="21"/>
        </w:rPr>
        <w:t>．（</w:t>
      </w:r>
      <w:r>
        <w:rPr>
          <w:b/>
          <w:bCs/>
          <w:szCs w:val="21"/>
        </w:rPr>
        <w:t>中考</w:t>
      </w:r>
      <w:r w:rsidRPr="00C22E6E">
        <w:rPr>
          <w:b/>
          <w:bCs/>
          <w:szCs w:val="21"/>
        </w:rPr>
        <w:t>•</w:t>
      </w:r>
      <w:r w:rsidRPr="00C22E6E">
        <w:rPr>
          <w:b/>
          <w:bCs/>
          <w:szCs w:val="21"/>
        </w:rPr>
        <w:t>昆明）</w:t>
      </w:r>
      <w:r w:rsidRPr="00C22E6E">
        <w:rPr>
          <w:szCs w:val="21"/>
        </w:rPr>
        <w:t>如图所示的军用飞机从上空高速飞过，观察者抬头看到飞机的同时，感觉到飞机发出的隆隆声是从飞机的</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方发出的（选填</w:t>
      </w:r>
      <w:r w:rsidRPr="00C22E6E">
        <w:rPr>
          <w:szCs w:val="21"/>
        </w:rPr>
        <w:t>“</w:t>
      </w:r>
      <w:r w:rsidRPr="00C22E6E">
        <w:rPr>
          <w:szCs w:val="21"/>
        </w:rPr>
        <w:t>前</w:t>
      </w:r>
      <w:r w:rsidRPr="00C22E6E">
        <w:rPr>
          <w:szCs w:val="21"/>
        </w:rPr>
        <w:t>”</w:t>
      </w:r>
      <w:r w:rsidRPr="00C22E6E">
        <w:rPr>
          <w:szCs w:val="21"/>
        </w:rPr>
        <w:t>或</w:t>
      </w:r>
      <w:r w:rsidRPr="00C22E6E">
        <w:rPr>
          <w:szCs w:val="21"/>
        </w:rPr>
        <w:t>“</w:t>
      </w:r>
      <w:r w:rsidRPr="00C22E6E">
        <w:rPr>
          <w:szCs w:val="21"/>
        </w:rPr>
        <w:t>后</w:t>
      </w:r>
      <w:r w:rsidRPr="00C22E6E">
        <w:rPr>
          <w:szCs w:val="21"/>
        </w:rPr>
        <w:t>”</w:t>
      </w:r>
      <w:r w:rsidRPr="00C22E6E">
        <w:rPr>
          <w:szCs w:val="21"/>
        </w:rPr>
        <w:t>）。飞机在减速下降过程中，机械能将</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，势能将</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增大</w:t>
      </w:r>
      <w:r w:rsidRPr="00C22E6E">
        <w:rPr>
          <w:szCs w:val="21"/>
        </w:rPr>
        <w:t>”</w:t>
      </w:r>
      <w:r w:rsidRPr="00C22E6E">
        <w:rPr>
          <w:szCs w:val="21"/>
        </w:rPr>
        <w:t>、</w:t>
      </w:r>
      <w:r w:rsidRPr="00C22E6E">
        <w:rPr>
          <w:szCs w:val="21"/>
        </w:rPr>
        <w:t>“</w:t>
      </w:r>
      <w:r w:rsidRPr="00C22E6E">
        <w:rPr>
          <w:szCs w:val="21"/>
        </w:rPr>
        <w:t>不变</w:t>
      </w:r>
      <w:r w:rsidRPr="00C22E6E">
        <w:rPr>
          <w:szCs w:val="21"/>
        </w:rPr>
        <w:t>”</w:t>
      </w:r>
      <w:r w:rsidRPr="00C22E6E">
        <w:rPr>
          <w:szCs w:val="21"/>
        </w:rPr>
        <w:t>或</w:t>
      </w:r>
      <w:r w:rsidRPr="00C22E6E">
        <w:rPr>
          <w:szCs w:val="21"/>
        </w:rPr>
        <w:t>“</w:t>
      </w:r>
      <w:r w:rsidRPr="00C22E6E">
        <w:rPr>
          <w:szCs w:val="21"/>
        </w:rPr>
        <w:t>减小</w:t>
      </w:r>
      <w:r w:rsidRPr="00C22E6E">
        <w:rPr>
          <w:szCs w:val="21"/>
        </w:rPr>
        <w:t>”</w:t>
      </w:r>
      <w:r w:rsidRPr="00C22E6E">
        <w:rPr>
          <w:szCs w:val="21"/>
        </w:rPr>
        <w:t>）</w:t>
      </w:r>
    </w:p>
    <w:p w:rsidR="006D099C" w:rsidRPr="00C22E6E" w:rsidRDefault="006D099C" w:rsidP="006D099C">
      <w:pPr>
        <w:spacing w:line="360" w:lineRule="auto"/>
        <w:ind w:leftChars="-1" w:left="-2"/>
        <w:rPr>
          <w:szCs w:val="21"/>
        </w:rPr>
      </w:pPr>
      <w:r>
        <w:rPr>
          <w:noProof/>
          <w:szCs w:val="21"/>
        </w:rPr>
        <w:drawing>
          <wp:inline distT="0" distB="0" distL="0" distR="0" wp14:anchorId="753BAF55" wp14:editId="0DC243CC">
            <wp:extent cx="2673985" cy="1224915"/>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3985" cy="1224915"/>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bCs/>
          <w:szCs w:val="21"/>
        </w:rPr>
        <w:t>18</w:t>
      </w:r>
      <w:r w:rsidRPr="00C22E6E">
        <w:rPr>
          <w:b/>
          <w:bCs/>
          <w:szCs w:val="21"/>
        </w:rPr>
        <w:t>．（</w:t>
      </w:r>
      <w:r>
        <w:rPr>
          <w:b/>
          <w:bCs/>
          <w:szCs w:val="21"/>
        </w:rPr>
        <w:t>中考</w:t>
      </w:r>
      <w:r w:rsidRPr="00C22E6E">
        <w:rPr>
          <w:b/>
          <w:bCs/>
          <w:szCs w:val="21"/>
        </w:rPr>
        <w:t>•</w:t>
      </w:r>
      <w:r w:rsidRPr="00C22E6E">
        <w:rPr>
          <w:b/>
          <w:bCs/>
          <w:szCs w:val="21"/>
        </w:rPr>
        <w:t>淮安）</w:t>
      </w:r>
      <w:r w:rsidRPr="00C22E6E">
        <w:rPr>
          <w:szCs w:val="21"/>
        </w:rPr>
        <w:t>如图是</w:t>
      </w:r>
      <w:r w:rsidRPr="00C22E6E">
        <w:rPr>
          <w:szCs w:val="21"/>
        </w:rPr>
        <w:t>“</w:t>
      </w:r>
      <w:r w:rsidRPr="00C22E6E">
        <w:rPr>
          <w:szCs w:val="21"/>
        </w:rPr>
        <w:t>探究物体动能大小与哪些因素有关</w:t>
      </w:r>
      <w:r w:rsidRPr="00C22E6E">
        <w:rPr>
          <w:szCs w:val="21"/>
        </w:rPr>
        <w:t>”</w:t>
      </w:r>
      <w:r w:rsidRPr="00C22E6E">
        <w:rPr>
          <w:szCs w:val="21"/>
        </w:rPr>
        <w:t>的实验示意图（</w:t>
      </w:r>
      <w:r w:rsidRPr="00C22E6E">
        <w:rPr>
          <w:szCs w:val="21"/>
        </w:rPr>
        <w:t>A</w:t>
      </w:r>
      <w:r w:rsidRPr="00C22E6E">
        <w:rPr>
          <w:szCs w:val="21"/>
        </w:rPr>
        <w:t>为小球，</w:t>
      </w:r>
      <w:r w:rsidRPr="00C22E6E">
        <w:rPr>
          <w:szCs w:val="21"/>
        </w:rPr>
        <w:t>B</w:t>
      </w:r>
      <w:r w:rsidRPr="00C22E6E">
        <w:rPr>
          <w:szCs w:val="21"/>
        </w:rPr>
        <w:t>为木块）。在探究小球动能大小与速度的关系时，应保持小球的</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不变。本实验是通过木块</w:t>
      </w:r>
      <w:r w:rsidRPr="00C22E6E">
        <w:rPr>
          <w:szCs w:val="21"/>
        </w:rPr>
        <w:t>B</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来反映小球动能的大小。</w:t>
      </w:r>
    </w:p>
    <w:p w:rsidR="006D099C" w:rsidRPr="00C22E6E" w:rsidRDefault="006D099C" w:rsidP="006D099C">
      <w:pPr>
        <w:spacing w:line="360" w:lineRule="auto"/>
        <w:ind w:leftChars="-1" w:left="-2"/>
        <w:rPr>
          <w:szCs w:val="21"/>
        </w:rPr>
      </w:pPr>
      <w:r>
        <w:rPr>
          <w:noProof/>
          <w:szCs w:val="21"/>
        </w:rPr>
        <w:drawing>
          <wp:inline distT="0" distB="0" distL="0" distR="0" wp14:anchorId="48E2195A" wp14:editId="24F35F40">
            <wp:extent cx="2449830" cy="767715"/>
            <wp:effectExtent l="0" t="0" r="762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9830" cy="767715"/>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bCs/>
          <w:szCs w:val="21"/>
        </w:rPr>
        <w:t>19</w:t>
      </w:r>
      <w:r w:rsidRPr="00C22E6E">
        <w:rPr>
          <w:b/>
          <w:bCs/>
          <w:szCs w:val="21"/>
        </w:rPr>
        <w:t>．（</w:t>
      </w:r>
      <w:r>
        <w:rPr>
          <w:b/>
          <w:bCs/>
          <w:szCs w:val="21"/>
        </w:rPr>
        <w:t>中考</w:t>
      </w:r>
      <w:r w:rsidRPr="00C22E6E">
        <w:rPr>
          <w:b/>
          <w:bCs/>
          <w:szCs w:val="21"/>
        </w:rPr>
        <w:t>•</w:t>
      </w:r>
      <w:r w:rsidRPr="00C22E6E">
        <w:rPr>
          <w:b/>
          <w:bCs/>
          <w:szCs w:val="21"/>
        </w:rPr>
        <w:t>广东）</w:t>
      </w:r>
      <w:r w:rsidRPr="00C22E6E">
        <w:rPr>
          <w:szCs w:val="21"/>
        </w:rPr>
        <w:t>如图所示，用细线系住小球悬挂在</w:t>
      </w:r>
      <w:r w:rsidRPr="00C22E6E">
        <w:rPr>
          <w:szCs w:val="21"/>
        </w:rPr>
        <w:t>O</w:t>
      </w:r>
      <w:r w:rsidRPr="00C22E6E">
        <w:rPr>
          <w:szCs w:val="21"/>
        </w:rPr>
        <w:t>点，将小球拉至</w:t>
      </w:r>
      <w:r w:rsidRPr="00C22E6E">
        <w:rPr>
          <w:szCs w:val="21"/>
        </w:rPr>
        <w:t>A</w:t>
      </w:r>
      <w:r w:rsidRPr="00C22E6E">
        <w:rPr>
          <w:szCs w:val="21"/>
        </w:rPr>
        <w:t>点释放，从</w:t>
      </w:r>
      <w:r w:rsidRPr="00C22E6E">
        <w:rPr>
          <w:szCs w:val="21"/>
        </w:rPr>
        <w:t>A</w:t>
      </w:r>
      <w:r w:rsidRPr="00C22E6E">
        <w:rPr>
          <w:szCs w:val="21"/>
        </w:rPr>
        <w:t>点经过</w:t>
      </w:r>
      <w:r w:rsidRPr="00C22E6E">
        <w:rPr>
          <w:szCs w:val="21"/>
        </w:rPr>
        <w:t>B</w:t>
      </w:r>
      <w:r w:rsidRPr="00C22E6E">
        <w:rPr>
          <w:szCs w:val="21"/>
        </w:rPr>
        <w:t>点运动到</w:t>
      </w:r>
      <w:r w:rsidRPr="00C22E6E">
        <w:rPr>
          <w:szCs w:val="21"/>
        </w:rPr>
        <w:t>C</w:t>
      </w:r>
      <w:r w:rsidRPr="00C22E6E">
        <w:rPr>
          <w:szCs w:val="21"/>
        </w:rPr>
        <w:t>点的过程中，小球的重力势能先变小后</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，动能先</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后</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变大</w:t>
      </w:r>
      <w:r w:rsidRPr="00C22E6E">
        <w:rPr>
          <w:szCs w:val="21"/>
        </w:rPr>
        <w:t>”</w:t>
      </w:r>
      <w:r w:rsidRPr="00C22E6E">
        <w:rPr>
          <w:szCs w:val="21"/>
        </w:rPr>
        <w:t>、</w:t>
      </w:r>
      <w:r w:rsidRPr="00C22E6E">
        <w:rPr>
          <w:szCs w:val="21"/>
        </w:rPr>
        <w:t>“</w:t>
      </w:r>
      <w:r w:rsidRPr="00C22E6E">
        <w:rPr>
          <w:szCs w:val="21"/>
        </w:rPr>
        <w:t>变小</w:t>
      </w:r>
      <w:r w:rsidRPr="00C22E6E">
        <w:rPr>
          <w:szCs w:val="21"/>
        </w:rPr>
        <w:t>”</w:t>
      </w:r>
      <w:r w:rsidRPr="00C22E6E">
        <w:rPr>
          <w:szCs w:val="21"/>
        </w:rPr>
        <w:t>或</w:t>
      </w:r>
      <w:r w:rsidRPr="00C22E6E">
        <w:rPr>
          <w:szCs w:val="21"/>
        </w:rPr>
        <w:t>“</w:t>
      </w:r>
      <w:r w:rsidRPr="00C22E6E">
        <w:rPr>
          <w:szCs w:val="21"/>
        </w:rPr>
        <w:t>不变</w:t>
      </w:r>
      <w:r w:rsidRPr="00C22E6E">
        <w:rPr>
          <w:szCs w:val="21"/>
        </w:rPr>
        <w:t>”</w:t>
      </w:r>
      <w:r w:rsidRPr="00C22E6E">
        <w:rPr>
          <w:szCs w:val="21"/>
        </w:rPr>
        <w:t>）</w:t>
      </w:r>
    </w:p>
    <w:p w:rsidR="006D099C" w:rsidRPr="00C22E6E" w:rsidRDefault="006D099C" w:rsidP="006D099C">
      <w:pPr>
        <w:spacing w:line="360" w:lineRule="auto"/>
        <w:ind w:leftChars="-1" w:left="-2"/>
        <w:rPr>
          <w:szCs w:val="21"/>
        </w:rPr>
      </w:pPr>
      <w:r>
        <w:rPr>
          <w:noProof/>
          <w:szCs w:val="21"/>
        </w:rPr>
        <w:drawing>
          <wp:inline distT="0" distB="0" distL="0" distR="0" wp14:anchorId="09E94009" wp14:editId="544A422E">
            <wp:extent cx="1095375" cy="1259205"/>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95375" cy="1259205"/>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bCs/>
          <w:szCs w:val="21"/>
        </w:rPr>
        <w:t>20</w:t>
      </w:r>
      <w:r w:rsidRPr="00C22E6E">
        <w:rPr>
          <w:b/>
          <w:bCs/>
          <w:szCs w:val="21"/>
        </w:rPr>
        <w:t>．（</w:t>
      </w:r>
      <w:r>
        <w:rPr>
          <w:b/>
          <w:bCs/>
          <w:szCs w:val="21"/>
        </w:rPr>
        <w:t>中考</w:t>
      </w:r>
      <w:r w:rsidRPr="00C22E6E">
        <w:rPr>
          <w:b/>
          <w:bCs/>
          <w:szCs w:val="21"/>
        </w:rPr>
        <w:t>•</w:t>
      </w:r>
      <w:r w:rsidRPr="00C22E6E">
        <w:rPr>
          <w:b/>
          <w:bCs/>
          <w:szCs w:val="21"/>
        </w:rPr>
        <w:t>咸宁）</w:t>
      </w:r>
      <w:r w:rsidRPr="00C22E6E">
        <w:rPr>
          <w:szCs w:val="21"/>
        </w:rPr>
        <w:t>甲、乙是两个完全相同的网球。如图所示，在同一高度同时以大小相等的速度，将甲球竖直向下抛出、乙球竖直向上抛出，不计空气阻力。抛出时两球机械能</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相等</w:t>
      </w:r>
      <w:r w:rsidRPr="00C22E6E">
        <w:rPr>
          <w:szCs w:val="21"/>
        </w:rPr>
        <w:t>”</w:t>
      </w:r>
      <w:r w:rsidRPr="00C22E6E">
        <w:rPr>
          <w:szCs w:val="21"/>
        </w:rPr>
        <w:t>或</w:t>
      </w:r>
      <w:r w:rsidRPr="00C22E6E">
        <w:rPr>
          <w:szCs w:val="21"/>
        </w:rPr>
        <w:t>“</w:t>
      </w:r>
      <w:r w:rsidRPr="00C22E6E">
        <w:rPr>
          <w:szCs w:val="21"/>
        </w:rPr>
        <w:t>不相等</w:t>
      </w:r>
      <w:r w:rsidRPr="00C22E6E">
        <w:rPr>
          <w:szCs w:val="21"/>
        </w:rPr>
        <w:t>”</w:t>
      </w:r>
      <w:r w:rsidRPr="00C22E6E">
        <w:rPr>
          <w:szCs w:val="21"/>
        </w:rPr>
        <w:t>）；落地前的运动过程中，甲球的动能</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增大</w:t>
      </w:r>
      <w:r w:rsidRPr="00C22E6E">
        <w:rPr>
          <w:szCs w:val="21"/>
        </w:rPr>
        <w:t>”</w:t>
      </w:r>
      <w:r w:rsidRPr="00C22E6E">
        <w:rPr>
          <w:szCs w:val="21"/>
        </w:rPr>
        <w:t>、</w:t>
      </w:r>
      <w:r w:rsidRPr="00C22E6E">
        <w:rPr>
          <w:szCs w:val="21"/>
        </w:rPr>
        <w:t>“</w:t>
      </w:r>
      <w:r w:rsidRPr="00C22E6E">
        <w:rPr>
          <w:szCs w:val="21"/>
        </w:rPr>
        <w:t>不变</w:t>
      </w:r>
      <w:r w:rsidRPr="00C22E6E">
        <w:rPr>
          <w:szCs w:val="21"/>
        </w:rPr>
        <w:t>”</w:t>
      </w:r>
      <w:r w:rsidRPr="00C22E6E">
        <w:rPr>
          <w:szCs w:val="21"/>
        </w:rPr>
        <w:t>或</w:t>
      </w:r>
      <w:r w:rsidRPr="00C22E6E">
        <w:rPr>
          <w:szCs w:val="21"/>
        </w:rPr>
        <w:t>“</w:t>
      </w:r>
      <w:r w:rsidRPr="00C22E6E">
        <w:rPr>
          <w:szCs w:val="21"/>
        </w:rPr>
        <w:t>减小</w:t>
      </w:r>
      <w:r w:rsidRPr="00C22E6E">
        <w:rPr>
          <w:szCs w:val="21"/>
        </w:rPr>
        <w:t>”</w:t>
      </w:r>
      <w:r w:rsidRPr="00C22E6E">
        <w:rPr>
          <w:szCs w:val="21"/>
        </w:rPr>
        <w:t>），乙球的机械能</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增大</w:t>
      </w:r>
      <w:r w:rsidRPr="00C22E6E">
        <w:rPr>
          <w:szCs w:val="21"/>
        </w:rPr>
        <w:t>”“</w:t>
      </w:r>
      <w:r w:rsidRPr="00C22E6E">
        <w:rPr>
          <w:szCs w:val="21"/>
        </w:rPr>
        <w:t>先增大后减小</w:t>
      </w:r>
      <w:r w:rsidRPr="00C22E6E">
        <w:rPr>
          <w:szCs w:val="21"/>
        </w:rPr>
        <w:t>”“</w:t>
      </w:r>
      <w:r w:rsidRPr="00C22E6E">
        <w:rPr>
          <w:szCs w:val="21"/>
        </w:rPr>
        <w:t>不变</w:t>
      </w:r>
      <w:r w:rsidRPr="00C22E6E">
        <w:rPr>
          <w:szCs w:val="21"/>
        </w:rPr>
        <w:t>”</w:t>
      </w:r>
      <w:r w:rsidRPr="00C22E6E">
        <w:rPr>
          <w:szCs w:val="21"/>
        </w:rPr>
        <w:t>或</w:t>
      </w:r>
      <w:r w:rsidRPr="00C22E6E">
        <w:rPr>
          <w:szCs w:val="21"/>
        </w:rPr>
        <w:t>“</w:t>
      </w:r>
      <w:r w:rsidRPr="00C22E6E">
        <w:rPr>
          <w:szCs w:val="21"/>
        </w:rPr>
        <w:t>减小</w:t>
      </w:r>
      <w:r w:rsidRPr="00C22E6E">
        <w:rPr>
          <w:szCs w:val="21"/>
        </w:rPr>
        <w:t>”</w:t>
      </w:r>
      <w:r w:rsidRPr="00C22E6E">
        <w:rPr>
          <w:szCs w:val="21"/>
        </w:rPr>
        <w:t>）</w:t>
      </w:r>
    </w:p>
    <w:p w:rsidR="006D099C" w:rsidRPr="00C22E6E" w:rsidRDefault="006D099C" w:rsidP="006D099C">
      <w:pPr>
        <w:spacing w:line="360" w:lineRule="auto"/>
        <w:ind w:leftChars="-1" w:left="-2"/>
        <w:rPr>
          <w:szCs w:val="21"/>
        </w:rPr>
      </w:pPr>
      <w:r>
        <w:rPr>
          <w:noProof/>
          <w:szCs w:val="21"/>
        </w:rPr>
        <w:lastRenderedPageBreak/>
        <w:drawing>
          <wp:inline distT="0" distB="0" distL="0" distR="0" wp14:anchorId="3F006C05" wp14:editId="0E3CE11F">
            <wp:extent cx="880110" cy="14922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0110" cy="1492250"/>
                    </a:xfrm>
                    <a:prstGeom prst="rect">
                      <a:avLst/>
                    </a:prstGeom>
                    <a:noFill/>
                    <a:ln>
                      <a:noFill/>
                    </a:ln>
                  </pic:spPr>
                </pic:pic>
              </a:graphicData>
            </a:graphic>
          </wp:inline>
        </w:drawing>
      </w:r>
    </w:p>
    <w:p w:rsidR="006D099C" w:rsidRPr="00C22E6E" w:rsidRDefault="006D099C" w:rsidP="006D099C">
      <w:pPr>
        <w:spacing w:line="360" w:lineRule="auto"/>
        <w:ind w:leftChars="-1" w:left="-2"/>
        <w:rPr>
          <w:b/>
          <w:szCs w:val="21"/>
        </w:rPr>
      </w:pPr>
      <w:r w:rsidRPr="00C22E6E">
        <w:rPr>
          <w:b/>
          <w:szCs w:val="21"/>
        </w:rPr>
        <w:t>三．实验探究题（共</w:t>
      </w:r>
      <w:r w:rsidRPr="00C22E6E">
        <w:rPr>
          <w:b/>
          <w:szCs w:val="21"/>
        </w:rPr>
        <w:t>5</w:t>
      </w:r>
      <w:r w:rsidRPr="00C22E6E">
        <w:rPr>
          <w:b/>
          <w:szCs w:val="21"/>
        </w:rPr>
        <w:t>小题）</w:t>
      </w:r>
    </w:p>
    <w:p w:rsidR="006D099C" w:rsidRPr="00C22E6E" w:rsidRDefault="006D099C" w:rsidP="006D099C">
      <w:pPr>
        <w:spacing w:line="360" w:lineRule="auto"/>
        <w:ind w:leftChars="-1" w:left="-2"/>
        <w:rPr>
          <w:szCs w:val="21"/>
        </w:rPr>
      </w:pPr>
      <w:r w:rsidRPr="00C22E6E">
        <w:rPr>
          <w:b/>
          <w:szCs w:val="21"/>
        </w:rPr>
        <w:t>21</w:t>
      </w:r>
      <w:r w:rsidRPr="00C22E6E">
        <w:rPr>
          <w:b/>
          <w:szCs w:val="21"/>
        </w:rPr>
        <w:t>．（</w:t>
      </w:r>
      <w:r>
        <w:rPr>
          <w:b/>
          <w:szCs w:val="21"/>
        </w:rPr>
        <w:t>中考</w:t>
      </w:r>
      <w:r w:rsidRPr="00C22E6E">
        <w:rPr>
          <w:b/>
          <w:szCs w:val="21"/>
        </w:rPr>
        <w:t>•</w:t>
      </w:r>
      <w:r w:rsidRPr="00C22E6E">
        <w:rPr>
          <w:b/>
          <w:szCs w:val="21"/>
        </w:rPr>
        <w:t>长沙）</w:t>
      </w:r>
      <w:r w:rsidRPr="00C22E6E">
        <w:rPr>
          <w:szCs w:val="21"/>
        </w:rPr>
        <w:t>如图，小海在研究</w:t>
      </w:r>
      <w:r w:rsidRPr="00C22E6E">
        <w:rPr>
          <w:szCs w:val="21"/>
        </w:rPr>
        <w:t>“</w:t>
      </w:r>
      <w:r w:rsidRPr="00C22E6E">
        <w:rPr>
          <w:szCs w:val="21"/>
        </w:rPr>
        <w:t>物体的动能与哪些因素有关</w:t>
      </w:r>
      <w:r w:rsidRPr="00C22E6E">
        <w:rPr>
          <w:szCs w:val="21"/>
        </w:rPr>
        <w:t>”</w:t>
      </w:r>
      <w:r w:rsidRPr="00C22E6E">
        <w:rPr>
          <w:szCs w:val="21"/>
        </w:rPr>
        <w:t>时，将质量为</w:t>
      </w:r>
      <w:r w:rsidRPr="00C22E6E">
        <w:rPr>
          <w:szCs w:val="21"/>
        </w:rPr>
        <w:t>m</w:t>
      </w:r>
      <w:r w:rsidRPr="00C22E6E">
        <w:rPr>
          <w:szCs w:val="21"/>
        </w:rPr>
        <w:t>的小钢球从斜槽的某高度</w:t>
      </w:r>
      <w:r w:rsidRPr="00C22E6E">
        <w:rPr>
          <w:szCs w:val="21"/>
        </w:rPr>
        <w:t>h</w:t>
      </w:r>
      <w:r w:rsidRPr="00C22E6E">
        <w:rPr>
          <w:szCs w:val="21"/>
        </w:rPr>
        <w:t>处由静止释放，钢球运动到水平面时，将水平面上静止的木块撞出一段距离</w:t>
      </w:r>
      <w:r w:rsidRPr="00C22E6E">
        <w:rPr>
          <w:szCs w:val="21"/>
        </w:rPr>
        <w:t>s</w:t>
      </w:r>
      <w:r w:rsidRPr="00C22E6E">
        <w:rPr>
          <w:szCs w:val="21"/>
        </w:rPr>
        <w:t>。小海的部分实验数据和现象记录如下：</w:t>
      </w:r>
      <w:r>
        <w:rPr>
          <w:noProof/>
          <w:szCs w:val="21"/>
        </w:rPr>
        <w:drawing>
          <wp:inline distT="0" distB="0" distL="0" distR="0" wp14:anchorId="61665081" wp14:editId="2D2B3C75">
            <wp:extent cx="3079750" cy="1087120"/>
            <wp:effectExtent l="0" t="0" r="635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9750" cy="108712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295"/>
        <w:gridCol w:w="660"/>
        <w:gridCol w:w="855"/>
        <w:gridCol w:w="630"/>
      </w:tblGrid>
      <w:tr w:rsidR="006D099C" w:rsidTr="00AA2BAE">
        <w:tc>
          <w:tcPr>
            <w:tcW w:w="2295" w:type="dxa"/>
          </w:tcPr>
          <w:p w:rsidR="006D099C" w:rsidRPr="00C22E6E" w:rsidRDefault="006D099C" w:rsidP="00AA2BAE">
            <w:pPr>
              <w:spacing w:line="360" w:lineRule="auto"/>
              <w:ind w:leftChars="-1" w:left="-2"/>
              <w:jc w:val="center"/>
              <w:rPr>
                <w:szCs w:val="21"/>
              </w:rPr>
            </w:pPr>
            <w:r w:rsidRPr="00C22E6E">
              <w:rPr>
                <w:szCs w:val="21"/>
              </w:rPr>
              <w:t>实验次数</w:t>
            </w:r>
          </w:p>
        </w:tc>
        <w:tc>
          <w:tcPr>
            <w:tcW w:w="660" w:type="dxa"/>
          </w:tcPr>
          <w:p w:rsidR="006D099C" w:rsidRPr="00C22E6E" w:rsidRDefault="006D099C" w:rsidP="00AA2BAE">
            <w:pPr>
              <w:spacing w:line="360" w:lineRule="auto"/>
              <w:ind w:leftChars="-1" w:left="-2"/>
              <w:jc w:val="center"/>
              <w:rPr>
                <w:szCs w:val="21"/>
              </w:rPr>
            </w:pPr>
            <w:r w:rsidRPr="00C22E6E">
              <w:rPr>
                <w:szCs w:val="21"/>
              </w:rPr>
              <w:t>1</w:t>
            </w:r>
          </w:p>
        </w:tc>
        <w:tc>
          <w:tcPr>
            <w:tcW w:w="855" w:type="dxa"/>
          </w:tcPr>
          <w:p w:rsidR="006D099C" w:rsidRPr="00C22E6E" w:rsidRDefault="006D099C" w:rsidP="00AA2BAE">
            <w:pPr>
              <w:spacing w:line="360" w:lineRule="auto"/>
              <w:ind w:leftChars="-1" w:left="-2"/>
              <w:jc w:val="center"/>
              <w:rPr>
                <w:szCs w:val="21"/>
              </w:rPr>
            </w:pPr>
            <w:r w:rsidRPr="00C22E6E">
              <w:rPr>
                <w:szCs w:val="21"/>
              </w:rPr>
              <w:t>2</w:t>
            </w:r>
          </w:p>
        </w:tc>
        <w:tc>
          <w:tcPr>
            <w:tcW w:w="630" w:type="dxa"/>
          </w:tcPr>
          <w:p w:rsidR="006D099C" w:rsidRPr="00C22E6E" w:rsidRDefault="006D099C" w:rsidP="00AA2BAE">
            <w:pPr>
              <w:spacing w:line="360" w:lineRule="auto"/>
              <w:ind w:leftChars="-1" w:left="-2"/>
              <w:jc w:val="center"/>
              <w:rPr>
                <w:szCs w:val="21"/>
              </w:rPr>
            </w:pPr>
            <w:r w:rsidRPr="00C22E6E">
              <w:rPr>
                <w:szCs w:val="21"/>
              </w:rPr>
              <w:t>3</w:t>
            </w:r>
          </w:p>
        </w:tc>
      </w:tr>
      <w:tr w:rsidR="006D099C" w:rsidTr="00AA2BAE">
        <w:tc>
          <w:tcPr>
            <w:tcW w:w="2295" w:type="dxa"/>
          </w:tcPr>
          <w:p w:rsidR="006D099C" w:rsidRPr="00C22E6E" w:rsidRDefault="006D099C" w:rsidP="00AA2BAE">
            <w:pPr>
              <w:spacing w:line="360" w:lineRule="auto"/>
              <w:ind w:leftChars="-1" w:left="-2"/>
              <w:jc w:val="center"/>
              <w:rPr>
                <w:szCs w:val="21"/>
              </w:rPr>
            </w:pPr>
            <w:r w:rsidRPr="00C22E6E">
              <w:rPr>
                <w:szCs w:val="21"/>
              </w:rPr>
              <w:t>钢球质量</w:t>
            </w:r>
            <w:r w:rsidRPr="00C22E6E">
              <w:rPr>
                <w:szCs w:val="21"/>
              </w:rPr>
              <w:t>m/g</w:t>
            </w:r>
          </w:p>
        </w:tc>
        <w:tc>
          <w:tcPr>
            <w:tcW w:w="660" w:type="dxa"/>
          </w:tcPr>
          <w:p w:rsidR="006D099C" w:rsidRPr="00C22E6E" w:rsidRDefault="006D099C" w:rsidP="00AA2BAE">
            <w:pPr>
              <w:spacing w:line="360" w:lineRule="auto"/>
              <w:ind w:leftChars="-1" w:left="-2"/>
              <w:jc w:val="center"/>
              <w:rPr>
                <w:szCs w:val="21"/>
              </w:rPr>
            </w:pPr>
            <w:r w:rsidRPr="00C22E6E">
              <w:rPr>
                <w:szCs w:val="21"/>
              </w:rPr>
              <w:t>20</w:t>
            </w:r>
          </w:p>
        </w:tc>
        <w:tc>
          <w:tcPr>
            <w:tcW w:w="855" w:type="dxa"/>
          </w:tcPr>
          <w:p w:rsidR="006D099C" w:rsidRPr="00C22E6E" w:rsidRDefault="006D099C" w:rsidP="00AA2BAE">
            <w:pPr>
              <w:spacing w:line="360" w:lineRule="auto"/>
              <w:ind w:leftChars="-1" w:left="-2"/>
              <w:jc w:val="center"/>
              <w:rPr>
                <w:szCs w:val="21"/>
              </w:rPr>
            </w:pPr>
            <w:r w:rsidRPr="00C22E6E">
              <w:rPr>
                <w:szCs w:val="21"/>
              </w:rPr>
              <w:t>40</w:t>
            </w:r>
          </w:p>
        </w:tc>
        <w:tc>
          <w:tcPr>
            <w:tcW w:w="630" w:type="dxa"/>
          </w:tcPr>
          <w:p w:rsidR="006D099C" w:rsidRPr="00C22E6E" w:rsidRDefault="006D099C" w:rsidP="00AA2BAE">
            <w:pPr>
              <w:spacing w:line="360" w:lineRule="auto"/>
              <w:ind w:leftChars="-1" w:left="-2"/>
              <w:jc w:val="center"/>
              <w:rPr>
                <w:szCs w:val="21"/>
              </w:rPr>
            </w:pPr>
            <w:r w:rsidRPr="00C22E6E">
              <w:rPr>
                <w:szCs w:val="21"/>
              </w:rPr>
              <w:t>60</w:t>
            </w:r>
          </w:p>
        </w:tc>
      </w:tr>
      <w:tr w:rsidR="006D099C" w:rsidTr="00AA2BAE">
        <w:tc>
          <w:tcPr>
            <w:tcW w:w="2295" w:type="dxa"/>
          </w:tcPr>
          <w:p w:rsidR="006D099C" w:rsidRPr="00C22E6E" w:rsidRDefault="006D099C" w:rsidP="00AA2BAE">
            <w:pPr>
              <w:spacing w:line="360" w:lineRule="auto"/>
              <w:ind w:leftChars="-1" w:left="-2"/>
              <w:jc w:val="center"/>
              <w:rPr>
                <w:szCs w:val="21"/>
              </w:rPr>
            </w:pPr>
            <w:r w:rsidRPr="00C22E6E">
              <w:rPr>
                <w:szCs w:val="21"/>
              </w:rPr>
              <w:t>钢球下落高度</w:t>
            </w:r>
            <w:r w:rsidRPr="00C22E6E">
              <w:rPr>
                <w:szCs w:val="21"/>
              </w:rPr>
              <w:t>h/cm</w:t>
            </w:r>
          </w:p>
        </w:tc>
        <w:tc>
          <w:tcPr>
            <w:tcW w:w="660" w:type="dxa"/>
          </w:tcPr>
          <w:p w:rsidR="006D099C" w:rsidRPr="00C22E6E" w:rsidRDefault="006D099C" w:rsidP="00AA2BAE">
            <w:pPr>
              <w:spacing w:line="360" w:lineRule="auto"/>
              <w:ind w:leftChars="-1" w:left="-2"/>
              <w:jc w:val="center"/>
              <w:rPr>
                <w:szCs w:val="21"/>
              </w:rPr>
            </w:pPr>
            <w:r w:rsidRPr="00C22E6E">
              <w:rPr>
                <w:szCs w:val="21"/>
              </w:rPr>
              <w:t>20</w:t>
            </w:r>
          </w:p>
        </w:tc>
        <w:tc>
          <w:tcPr>
            <w:tcW w:w="855" w:type="dxa"/>
          </w:tcPr>
          <w:p w:rsidR="006D099C" w:rsidRPr="00C22E6E" w:rsidRDefault="006D099C" w:rsidP="00AA2BAE">
            <w:pPr>
              <w:spacing w:line="360" w:lineRule="auto"/>
              <w:ind w:leftChars="-1" w:left="-2"/>
              <w:jc w:val="center"/>
              <w:rPr>
                <w:szCs w:val="21"/>
              </w:rPr>
            </w:pPr>
            <w:r w:rsidRPr="00C22E6E">
              <w:rPr>
                <w:szCs w:val="21"/>
              </w:rPr>
              <w:t>20</w:t>
            </w:r>
          </w:p>
        </w:tc>
        <w:tc>
          <w:tcPr>
            <w:tcW w:w="630" w:type="dxa"/>
          </w:tcPr>
          <w:p w:rsidR="006D099C" w:rsidRPr="00C22E6E" w:rsidRDefault="006D099C" w:rsidP="00AA2BAE">
            <w:pPr>
              <w:spacing w:line="360" w:lineRule="auto"/>
              <w:ind w:leftChars="-1" w:left="-2"/>
              <w:jc w:val="center"/>
              <w:rPr>
                <w:szCs w:val="21"/>
              </w:rPr>
            </w:pPr>
            <w:r w:rsidRPr="00C22E6E">
              <w:rPr>
                <w:szCs w:val="21"/>
              </w:rPr>
              <w:t>20</w:t>
            </w:r>
          </w:p>
        </w:tc>
      </w:tr>
      <w:tr w:rsidR="006D099C" w:rsidTr="00AA2BAE">
        <w:tc>
          <w:tcPr>
            <w:tcW w:w="2295" w:type="dxa"/>
          </w:tcPr>
          <w:p w:rsidR="006D099C" w:rsidRPr="00C22E6E" w:rsidRDefault="006D099C" w:rsidP="00AA2BAE">
            <w:pPr>
              <w:spacing w:line="360" w:lineRule="auto"/>
              <w:ind w:leftChars="-1" w:left="-2"/>
              <w:jc w:val="center"/>
              <w:rPr>
                <w:szCs w:val="21"/>
              </w:rPr>
            </w:pPr>
            <w:r w:rsidRPr="00C22E6E">
              <w:rPr>
                <w:szCs w:val="21"/>
              </w:rPr>
              <w:t>木块滑行距离</w:t>
            </w:r>
            <w:r w:rsidRPr="00C22E6E">
              <w:rPr>
                <w:szCs w:val="21"/>
              </w:rPr>
              <w:t>s</w:t>
            </w:r>
          </w:p>
        </w:tc>
        <w:tc>
          <w:tcPr>
            <w:tcW w:w="660" w:type="dxa"/>
          </w:tcPr>
          <w:p w:rsidR="006D099C" w:rsidRPr="00C22E6E" w:rsidRDefault="006D099C" w:rsidP="00AA2BAE">
            <w:pPr>
              <w:spacing w:line="360" w:lineRule="auto"/>
              <w:ind w:leftChars="-1" w:left="-2"/>
              <w:jc w:val="center"/>
              <w:rPr>
                <w:szCs w:val="21"/>
              </w:rPr>
            </w:pPr>
            <w:r w:rsidRPr="00C22E6E">
              <w:rPr>
                <w:szCs w:val="21"/>
              </w:rPr>
              <w:t>近</w:t>
            </w:r>
          </w:p>
        </w:tc>
        <w:tc>
          <w:tcPr>
            <w:tcW w:w="855" w:type="dxa"/>
          </w:tcPr>
          <w:p w:rsidR="006D099C" w:rsidRPr="00C22E6E" w:rsidRDefault="006D099C" w:rsidP="00AA2BAE">
            <w:pPr>
              <w:spacing w:line="360" w:lineRule="auto"/>
              <w:ind w:leftChars="-1" w:left="-2"/>
              <w:jc w:val="center"/>
              <w:rPr>
                <w:szCs w:val="21"/>
              </w:rPr>
            </w:pPr>
            <w:r w:rsidRPr="00C22E6E">
              <w:rPr>
                <w:szCs w:val="21"/>
              </w:rPr>
              <w:t>较远</w:t>
            </w:r>
          </w:p>
        </w:tc>
        <w:tc>
          <w:tcPr>
            <w:tcW w:w="630" w:type="dxa"/>
          </w:tcPr>
          <w:p w:rsidR="006D099C" w:rsidRPr="00C22E6E" w:rsidRDefault="006D099C" w:rsidP="00AA2BAE">
            <w:pPr>
              <w:spacing w:line="360" w:lineRule="auto"/>
              <w:ind w:leftChars="-1" w:left="-2"/>
              <w:jc w:val="center"/>
              <w:rPr>
                <w:szCs w:val="21"/>
              </w:rPr>
            </w:pPr>
            <w:r w:rsidRPr="00C22E6E">
              <w:rPr>
                <w:szCs w:val="21"/>
              </w:rPr>
              <w:t>远</w:t>
            </w:r>
          </w:p>
        </w:tc>
      </w:tr>
    </w:tbl>
    <w:p w:rsidR="006D099C" w:rsidRPr="00C22E6E" w:rsidRDefault="006D099C" w:rsidP="006D099C">
      <w:pPr>
        <w:spacing w:line="360" w:lineRule="auto"/>
        <w:ind w:leftChars="-1" w:left="-2"/>
        <w:rPr>
          <w:szCs w:val="21"/>
        </w:rPr>
      </w:pPr>
      <w:r w:rsidRPr="00C22E6E">
        <w:rPr>
          <w:szCs w:val="21"/>
        </w:rPr>
        <w:t>（</w:t>
      </w:r>
      <w:r w:rsidRPr="00C22E6E">
        <w:rPr>
          <w:szCs w:val="21"/>
        </w:rPr>
        <w:t>1</w:t>
      </w:r>
      <w:r w:rsidRPr="00C22E6E">
        <w:rPr>
          <w:szCs w:val="21"/>
        </w:rPr>
        <w:t>）上述</w:t>
      </w:r>
      <w:r w:rsidRPr="00C22E6E">
        <w:rPr>
          <w:szCs w:val="21"/>
        </w:rPr>
        <w:t>3</w:t>
      </w:r>
      <w:r w:rsidRPr="00C22E6E">
        <w:rPr>
          <w:szCs w:val="21"/>
        </w:rPr>
        <w:t>次实验中，第</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次实验钢球滑到斜槽底端时动能最大；</w:t>
      </w:r>
    </w:p>
    <w:p w:rsidR="006D099C" w:rsidRPr="00C22E6E" w:rsidRDefault="006D099C" w:rsidP="006D099C">
      <w:pPr>
        <w:spacing w:line="360" w:lineRule="auto"/>
        <w:ind w:leftChars="-1" w:left="-2"/>
        <w:rPr>
          <w:szCs w:val="21"/>
        </w:rPr>
      </w:pPr>
      <w:r w:rsidRPr="00C22E6E">
        <w:rPr>
          <w:szCs w:val="21"/>
        </w:rPr>
        <w:t>（</w:t>
      </w:r>
      <w:r w:rsidRPr="00C22E6E">
        <w:rPr>
          <w:szCs w:val="21"/>
        </w:rPr>
        <w:t>2</w:t>
      </w:r>
      <w:r w:rsidRPr="00C22E6E">
        <w:rPr>
          <w:szCs w:val="21"/>
        </w:rPr>
        <w:t>）上述实验数据表明：当速度一定时，钢球的质量越大，动能越</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，这个结论可用于解释汽车</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超速</w:t>
      </w:r>
      <w:r w:rsidRPr="00C22E6E">
        <w:rPr>
          <w:szCs w:val="21"/>
        </w:rPr>
        <w:t>”</w:t>
      </w:r>
      <w:r w:rsidRPr="00C22E6E">
        <w:rPr>
          <w:szCs w:val="21"/>
        </w:rPr>
        <w:t>或</w:t>
      </w:r>
      <w:r w:rsidRPr="00C22E6E">
        <w:rPr>
          <w:szCs w:val="21"/>
        </w:rPr>
        <w:t>“</w:t>
      </w:r>
      <w:r w:rsidRPr="00C22E6E">
        <w:rPr>
          <w:szCs w:val="21"/>
        </w:rPr>
        <w:t>超载</w:t>
      </w:r>
      <w:r w:rsidRPr="00C22E6E">
        <w:rPr>
          <w:szCs w:val="21"/>
        </w:rPr>
        <w:t>”</w:t>
      </w:r>
      <w:r w:rsidRPr="00C22E6E">
        <w:rPr>
          <w:szCs w:val="21"/>
        </w:rPr>
        <w:t>）带来的危害。</w:t>
      </w:r>
    </w:p>
    <w:p w:rsidR="006D099C" w:rsidRPr="00C22E6E" w:rsidRDefault="006D099C" w:rsidP="006D099C">
      <w:pPr>
        <w:spacing w:line="360" w:lineRule="auto"/>
        <w:ind w:leftChars="-1" w:left="-2"/>
        <w:jc w:val="left"/>
        <w:rPr>
          <w:szCs w:val="21"/>
        </w:rPr>
      </w:pPr>
      <w:r w:rsidRPr="00C22E6E">
        <w:rPr>
          <w:b/>
          <w:bCs/>
          <w:szCs w:val="21"/>
        </w:rPr>
        <w:t>22</w:t>
      </w:r>
      <w:r w:rsidRPr="00C22E6E">
        <w:rPr>
          <w:b/>
          <w:bCs/>
          <w:szCs w:val="21"/>
        </w:rPr>
        <w:t>．（</w:t>
      </w:r>
      <w:r>
        <w:rPr>
          <w:b/>
          <w:bCs/>
          <w:szCs w:val="21"/>
        </w:rPr>
        <w:t>中考</w:t>
      </w:r>
      <w:r w:rsidRPr="00C22E6E">
        <w:rPr>
          <w:b/>
          <w:bCs/>
          <w:szCs w:val="21"/>
        </w:rPr>
        <w:t>•</w:t>
      </w:r>
      <w:r w:rsidRPr="00C22E6E">
        <w:rPr>
          <w:b/>
          <w:bCs/>
          <w:szCs w:val="21"/>
        </w:rPr>
        <w:t>绥化）</w:t>
      </w:r>
      <w:r w:rsidRPr="00C22E6E">
        <w:rPr>
          <w:szCs w:val="21"/>
        </w:rPr>
        <w:t>如图，某实验小组在</w:t>
      </w:r>
      <w:r w:rsidRPr="00C22E6E">
        <w:rPr>
          <w:szCs w:val="21"/>
        </w:rPr>
        <w:t>“</w:t>
      </w:r>
      <w:r w:rsidRPr="00C22E6E">
        <w:rPr>
          <w:szCs w:val="21"/>
        </w:rPr>
        <w:t>探究物体的动能跟哪些因素有关</w:t>
      </w:r>
      <w:r w:rsidRPr="00C22E6E">
        <w:rPr>
          <w:szCs w:val="21"/>
        </w:rPr>
        <w:t>”</w:t>
      </w:r>
      <w:r w:rsidRPr="00C22E6E">
        <w:rPr>
          <w:szCs w:val="21"/>
        </w:rPr>
        <w:t>的实验中，让小球从同一斜面某处由静止释放，撞击同一水平面上的同一木块，木块移动一段距离后停止。</w:t>
      </w:r>
      <w:r>
        <w:rPr>
          <w:noProof/>
          <w:szCs w:val="21"/>
        </w:rPr>
        <w:drawing>
          <wp:inline distT="0" distB="0" distL="0" distR="0" wp14:anchorId="4FA071D9" wp14:editId="593C6899">
            <wp:extent cx="6064250" cy="1026795"/>
            <wp:effectExtent l="0" t="0" r="0" b="190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64250" cy="1026795"/>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szCs w:val="21"/>
        </w:rPr>
        <w:t>（</w:t>
      </w:r>
      <w:r w:rsidRPr="00C22E6E">
        <w:rPr>
          <w:szCs w:val="21"/>
        </w:rPr>
        <w:t>1</w:t>
      </w:r>
      <w:r w:rsidRPr="00C22E6E">
        <w:rPr>
          <w:szCs w:val="21"/>
        </w:rPr>
        <w:t>）小球滚下斜面的过程中，它的</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能转化为动能，其动能大小是通过木块移动的距离来反映的。</w:t>
      </w:r>
    </w:p>
    <w:p w:rsidR="006D099C" w:rsidRPr="00C22E6E" w:rsidRDefault="006D099C" w:rsidP="006D099C">
      <w:pPr>
        <w:spacing w:line="360" w:lineRule="auto"/>
        <w:ind w:leftChars="-1" w:left="-2"/>
        <w:rPr>
          <w:szCs w:val="21"/>
        </w:rPr>
      </w:pPr>
      <w:r w:rsidRPr="00C22E6E">
        <w:rPr>
          <w:szCs w:val="21"/>
        </w:rPr>
        <w:t>（</w:t>
      </w:r>
      <w:r w:rsidRPr="00C22E6E">
        <w:rPr>
          <w:szCs w:val="21"/>
        </w:rPr>
        <w:t>2</w:t>
      </w:r>
      <w:r w:rsidRPr="00C22E6E">
        <w:rPr>
          <w:szCs w:val="21"/>
        </w:rPr>
        <w:t>）分析比较</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两次实验，可探究出的结论是：质量相同的物体，速度越大，动能越</w:t>
      </w:r>
      <w:r w:rsidRPr="00C22E6E">
        <w:rPr>
          <w:szCs w:val="21"/>
        </w:rPr>
        <w:lastRenderedPageBreak/>
        <w:t>大。</w:t>
      </w:r>
    </w:p>
    <w:p w:rsidR="006D099C" w:rsidRPr="00C22E6E" w:rsidRDefault="006D099C" w:rsidP="006D099C">
      <w:pPr>
        <w:spacing w:line="360" w:lineRule="auto"/>
        <w:ind w:leftChars="-1" w:left="-2"/>
        <w:rPr>
          <w:szCs w:val="21"/>
        </w:rPr>
      </w:pPr>
      <w:r w:rsidRPr="00C22E6E">
        <w:rPr>
          <w:szCs w:val="21"/>
        </w:rPr>
        <w:t>（</w:t>
      </w:r>
      <w:r w:rsidRPr="00C22E6E">
        <w:rPr>
          <w:szCs w:val="21"/>
        </w:rPr>
        <w:t>3</w:t>
      </w:r>
      <w:r w:rsidRPr="00C22E6E">
        <w:rPr>
          <w:szCs w:val="21"/>
        </w:rPr>
        <w:t>）甲实验中若木块的重力为</w:t>
      </w:r>
      <w:r w:rsidRPr="00C22E6E">
        <w:rPr>
          <w:szCs w:val="21"/>
        </w:rPr>
        <w:t>1N</w:t>
      </w:r>
      <w:r w:rsidRPr="00C22E6E">
        <w:rPr>
          <w:szCs w:val="21"/>
        </w:rPr>
        <w:t>，水平移动的距离是</w:t>
      </w:r>
      <w:r w:rsidRPr="00C22E6E">
        <w:rPr>
          <w:szCs w:val="21"/>
        </w:rPr>
        <w:t>30cm</w:t>
      </w:r>
      <w:r w:rsidRPr="00C22E6E">
        <w:rPr>
          <w:szCs w:val="21"/>
        </w:rPr>
        <w:t>，则重力对木块做功</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J</w:t>
      </w:r>
      <w:r w:rsidRPr="00C22E6E">
        <w:rPr>
          <w:szCs w:val="21"/>
        </w:rPr>
        <w:t>。</w:t>
      </w:r>
    </w:p>
    <w:p w:rsidR="006D099C" w:rsidRPr="00C22E6E" w:rsidRDefault="006D099C" w:rsidP="006D099C">
      <w:pPr>
        <w:spacing w:line="360" w:lineRule="auto"/>
        <w:ind w:leftChars="-1" w:left="-2"/>
        <w:rPr>
          <w:szCs w:val="21"/>
        </w:rPr>
      </w:pPr>
      <w:r w:rsidRPr="00C22E6E">
        <w:rPr>
          <w:szCs w:val="21"/>
        </w:rPr>
        <w:t>（</w:t>
      </w:r>
      <w:r w:rsidRPr="00C22E6E">
        <w:rPr>
          <w:szCs w:val="21"/>
        </w:rPr>
        <w:t>4</w:t>
      </w:r>
      <w:r w:rsidRPr="00C22E6E">
        <w:rPr>
          <w:szCs w:val="21"/>
        </w:rPr>
        <w:t>）如果水平面光滑，则</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能</w:t>
      </w:r>
      <w:r w:rsidRPr="00C22E6E">
        <w:rPr>
          <w:szCs w:val="21"/>
        </w:rPr>
        <w:t>”</w:t>
      </w:r>
      <w:r w:rsidRPr="00C22E6E">
        <w:rPr>
          <w:szCs w:val="21"/>
        </w:rPr>
        <w:t>或</w:t>
      </w:r>
      <w:r w:rsidRPr="00C22E6E">
        <w:rPr>
          <w:szCs w:val="21"/>
        </w:rPr>
        <w:t>“</w:t>
      </w:r>
      <w:r w:rsidRPr="00C22E6E">
        <w:rPr>
          <w:szCs w:val="21"/>
        </w:rPr>
        <w:t>不能</w:t>
      </w:r>
      <w:r w:rsidRPr="00C22E6E">
        <w:rPr>
          <w:szCs w:val="21"/>
        </w:rPr>
        <w:t>”</w:t>
      </w:r>
      <w:r w:rsidRPr="00C22E6E">
        <w:rPr>
          <w:szCs w:val="21"/>
        </w:rPr>
        <w:t>）完成本实验。</w:t>
      </w:r>
    </w:p>
    <w:p w:rsidR="006D099C" w:rsidRPr="00C22E6E" w:rsidRDefault="006D099C" w:rsidP="006D099C">
      <w:pPr>
        <w:spacing w:line="360" w:lineRule="auto"/>
        <w:ind w:leftChars="-1" w:left="-2"/>
        <w:rPr>
          <w:szCs w:val="21"/>
        </w:rPr>
      </w:pPr>
      <w:r w:rsidRPr="00C22E6E">
        <w:rPr>
          <w:b/>
          <w:bCs/>
          <w:szCs w:val="21"/>
        </w:rPr>
        <w:t>23</w:t>
      </w:r>
      <w:r w:rsidRPr="00C22E6E">
        <w:rPr>
          <w:b/>
          <w:bCs/>
          <w:szCs w:val="21"/>
        </w:rPr>
        <w:t>．（</w:t>
      </w:r>
      <w:r>
        <w:rPr>
          <w:b/>
          <w:bCs/>
          <w:szCs w:val="21"/>
        </w:rPr>
        <w:t>中考</w:t>
      </w:r>
      <w:r w:rsidRPr="00C22E6E">
        <w:rPr>
          <w:b/>
          <w:bCs/>
          <w:szCs w:val="21"/>
        </w:rPr>
        <w:t>•</w:t>
      </w:r>
      <w:r w:rsidRPr="00C22E6E">
        <w:rPr>
          <w:b/>
          <w:bCs/>
          <w:szCs w:val="21"/>
        </w:rPr>
        <w:t>天津）</w:t>
      </w:r>
      <w:r w:rsidRPr="00C22E6E">
        <w:rPr>
          <w:szCs w:val="21"/>
        </w:rPr>
        <w:t>小明同学在探究重力势能的大小与什么因素有关时，提出了如下猜想：</w:t>
      </w:r>
    </w:p>
    <w:p w:rsidR="006D099C" w:rsidRPr="00C22E6E" w:rsidRDefault="006D099C" w:rsidP="006D099C">
      <w:pPr>
        <w:spacing w:line="360" w:lineRule="auto"/>
        <w:ind w:leftChars="-1" w:left="-2"/>
        <w:rPr>
          <w:szCs w:val="21"/>
        </w:rPr>
      </w:pPr>
      <w:r w:rsidRPr="00C22E6E">
        <w:rPr>
          <w:szCs w:val="21"/>
        </w:rPr>
        <w:t>猜想一：物体的重力势能与物体的质量有关</w:t>
      </w:r>
    </w:p>
    <w:p w:rsidR="006D099C" w:rsidRPr="00C22E6E" w:rsidRDefault="006D099C" w:rsidP="006D099C">
      <w:pPr>
        <w:spacing w:line="360" w:lineRule="auto"/>
        <w:ind w:leftChars="-1" w:left="-2"/>
        <w:rPr>
          <w:szCs w:val="21"/>
        </w:rPr>
      </w:pPr>
      <w:r w:rsidRPr="00C22E6E">
        <w:rPr>
          <w:szCs w:val="21"/>
        </w:rPr>
        <w:t>猜想二：物体的重力势能与物体所在高度有关</w:t>
      </w:r>
    </w:p>
    <w:p w:rsidR="006D099C" w:rsidRPr="00C22E6E" w:rsidRDefault="006D099C" w:rsidP="006D099C">
      <w:pPr>
        <w:spacing w:line="360" w:lineRule="auto"/>
        <w:ind w:leftChars="-1" w:left="-2"/>
        <w:rPr>
          <w:szCs w:val="21"/>
        </w:rPr>
      </w:pPr>
      <w:r w:rsidRPr="00C22E6E">
        <w:rPr>
          <w:szCs w:val="21"/>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6D099C" w:rsidRPr="00C22E6E" w:rsidRDefault="006D099C" w:rsidP="006D099C">
      <w:pPr>
        <w:spacing w:line="360" w:lineRule="auto"/>
        <w:ind w:leftChars="-1" w:left="-2"/>
        <w:rPr>
          <w:szCs w:val="21"/>
        </w:rPr>
      </w:pPr>
      <w:r w:rsidRPr="00C22E6E">
        <w:rPr>
          <w:szCs w:val="21"/>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990"/>
        <w:gridCol w:w="1350"/>
        <w:gridCol w:w="1995"/>
        <w:gridCol w:w="1890"/>
      </w:tblGrid>
      <w:tr w:rsidR="006D099C" w:rsidTr="00AA2BAE">
        <w:tc>
          <w:tcPr>
            <w:tcW w:w="990" w:type="dxa"/>
          </w:tcPr>
          <w:p w:rsidR="006D099C" w:rsidRPr="00C22E6E" w:rsidRDefault="006D099C" w:rsidP="00AA2BAE">
            <w:pPr>
              <w:spacing w:line="360" w:lineRule="auto"/>
              <w:ind w:leftChars="-1" w:left="-2"/>
              <w:jc w:val="center"/>
              <w:rPr>
                <w:szCs w:val="21"/>
              </w:rPr>
            </w:pPr>
            <w:r w:rsidRPr="00C22E6E">
              <w:rPr>
                <w:szCs w:val="21"/>
              </w:rPr>
              <w:t>实验</w:t>
            </w:r>
          </w:p>
          <w:p w:rsidR="006D099C" w:rsidRPr="00C22E6E" w:rsidRDefault="006D099C" w:rsidP="00AA2BAE">
            <w:pPr>
              <w:spacing w:line="360" w:lineRule="auto"/>
              <w:ind w:leftChars="-1" w:left="-2"/>
              <w:jc w:val="center"/>
              <w:rPr>
                <w:szCs w:val="21"/>
              </w:rPr>
            </w:pPr>
            <w:r w:rsidRPr="00C22E6E">
              <w:rPr>
                <w:szCs w:val="21"/>
              </w:rPr>
              <w:t>序号</w:t>
            </w:r>
          </w:p>
        </w:tc>
        <w:tc>
          <w:tcPr>
            <w:tcW w:w="1350" w:type="dxa"/>
          </w:tcPr>
          <w:p w:rsidR="006D099C" w:rsidRPr="00C22E6E" w:rsidRDefault="006D099C" w:rsidP="00AA2BAE">
            <w:pPr>
              <w:spacing w:line="360" w:lineRule="auto"/>
              <w:ind w:leftChars="-1" w:left="-2"/>
              <w:jc w:val="center"/>
              <w:rPr>
                <w:szCs w:val="21"/>
              </w:rPr>
            </w:pPr>
            <w:r w:rsidRPr="00C22E6E">
              <w:rPr>
                <w:szCs w:val="21"/>
              </w:rPr>
              <w:t>铁块质量</w:t>
            </w:r>
          </w:p>
          <w:p w:rsidR="006D099C" w:rsidRPr="00C22E6E" w:rsidRDefault="006D099C" w:rsidP="00AA2BAE">
            <w:pPr>
              <w:spacing w:line="360" w:lineRule="auto"/>
              <w:ind w:leftChars="-1" w:left="-2"/>
              <w:jc w:val="center"/>
              <w:rPr>
                <w:szCs w:val="21"/>
              </w:rPr>
            </w:pPr>
            <w:r w:rsidRPr="00C22E6E">
              <w:rPr>
                <w:szCs w:val="21"/>
              </w:rPr>
              <w:t>m/g</w:t>
            </w:r>
          </w:p>
        </w:tc>
        <w:tc>
          <w:tcPr>
            <w:tcW w:w="1995" w:type="dxa"/>
          </w:tcPr>
          <w:p w:rsidR="006D099C" w:rsidRPr="00C22E6E" w:rsidRDefault="006D099C" w:rsidP="00AA2BAE">
            <w:pPr>
              <w:spacing w:line="360" w:lineRule="auto"/>
              <w:ind w:leftChars="-1" w:left="-2"/>
              <w:jc w:val="center"/>
              <w:rPr>
                <w:szCs w:val="21"/>
              </w:rPr>
            </w:pPr>
            <w:r w:rsidRPr="00C22E6E">
              <w:rPr>
                <w:szCs w:val="21"/>
              </w:rPr>
              <w:t>铁块距桌面高度</w:t>
            </w:r>
          </w:p>
          <w:p w:rsidR="006D099C" w:rsidRPr="00C22E6E" w:rsidRDefault="006D099C" w:rsidP="00AA2BAE">
            <w:pPr>
              <w:spacing w:line="360" w:lineRule="auto"/>
              <w:ind w:leftChars="-1" w:left="-2"/>
              <w:jc w:val="center"/>
              <w:rPr>
                <w:szCs w:val="21"/>
              </w:rPr>
            </w:pPr>
            <w:r w:rsidRPr="00C22E6E">
              <w:rPr>
                <w:szCs w:val="21"/>
              </w:rPr>
              <w:t>H/cm</w:t>
            </w:r>
          </w:p>
        </w:tc>
        <w:tc>
          <w:tcPr>
            <w:tcW w:w="1890" w:type="dxa"/>
          </w:tcPr>
          <w:p w:rsidR="006D099C" w:rsidRPr="00C22E6E" w:rsidRDefault="006D099C" w:rsidP="00AA2BAE">
            <w:pPr>
              <w:spacing w:line="360" w:lineRule="auto"/>
              <w:ind w:leftChars="-1" w:left="-2"/>
              <w:jc w:val="center"/>
              <w:rPr>
                <w:szCs w:val="21"/>
              </w:rPr>
            </w:pPr>
            <w:r w:rsidRPr="00C22E6E">
              <w:rPr>
                <w:szCs w:val="21"/>
              </w:rPr>
              <w:t>桌腿进入沙子</w:t>
            </w:r>
          </w:p>
          <w:p w:rsidR="006D099C" w:rsidRPr="00C22E6E" w:rsidRDefault="006D099C" w:rsidP="00AA2BAE">
            <w:pPr>
              <w:spacing w:line="360" w:lineRule="auto"/>
              <w:ind w:leftChars="-1" w:left="-2"/>
              <w:jc w:val="center"/>
              <w:rPr>
                <w:szCs w:val="21"/>
              </w:rPr>
            </w:pPr>
            <w:r w:rsidRPr="00C22E6E">
              <w:rPr>
                <w:szCs w:val="21"/>
              </w:rPr>
              <w:t>的深度</w:t>
            </w:r>
            <w:r w:rsidRPr="00C22E6E">
              <w:rPr>
                <w:szCs w:val="21"/>
              </w:rPr>
              <w:t>h/cm</w:t>
            </w:r>
          </w:p>
        </w:tc>
      </w:tr>
      <w:tr w:rsidR="006D099C" w:rsidTr="00AA2BAE">
        <w:tc>
          <w:tcPr>
            <w:tcW w:w="990" w:type="dxa"/>
          </w:tcPr>
          <w:p w:rsidR="006D099C" w:rsidRPr="00C22E6E" w:rsidRDefault="006D099C" w:rsidP="00AA2BAE">
            <w:pPr>
              <w:spacing w:line="360" w:lineRule="auto"/>
              <w:ind w:leftChars="-1" w:left="-2"/>
              <w:jc w:val="center"/>
              <w:rPr>
                <w:szCs w:val="21"/>
              </w:rPr>
            </w:pPr>
            <w:r w:rsidRPr="00C22E6E">
              <w:rPr>
                <w:rFonts w:ascii="宋体" w:hAnsi="宋体" w:cs="宋体" w:hint="eastAsia"/>
                <w:szCs w:val="21"/>
              </w:rPr>
              <w:t>①</w:t>
            </w:r>
          </w:p>
        </w:tc>
        <w:tc>
          <w:tcPr>
            <w:tcW w:w="1350" w:type="dxa"/>
          </w:tcPr>
          <w:p w:rsidR="006D099C" w:rsidRPr="00C22E6E" w:rsidRDefault="006D099C" w:rsidP="00AA2BAE">
            <w:pPr>
              <w:spacing w:line="360" w:lineRule="auto"/>
              <w:ind w:leftChars="-1" w:left="-2"/>
              <w:jc w:val="center"/>
              <w:rPr>
                <w:szCs w:val="21"/>
              </w:rPr>
            </w:pPr>
            <w:r w:rsidRPr="00C22E6E">
              <w:rPr>
                <w:szCs w:val="21"/>
              </w:rPr>
              <w:t>20</w:t>
            </w:r>
          </w:p>
        </w:tc>
        <w:tc>
          <w:tcPr>
            <w:tcW w:w="1995" w:type="dxa"/>
          </w:tcPr>
          <w:p w:rsidR="006D099C" w:rsidRPr="00C22E6E" w:rsidRDefault="006D099C" w:rsidP="00AA2BAE">
            <w:pPr>
              <w:spacing w:line="360" w:lineRule="auto"/>
              <w:ind w:leftChars="-1" w:left="-2"/>
              <w:jc w:val="center"/>
              <w:rPr>
                <w:szCs w:val="21"/>
              </w:rPr>
            </w:pPr>
            <w:r w:rsidRPr="00C22E6E">
              <w:rPr>
                <w:szCs w:val="21"/>
              </w:rPr>
              <w:t>20</w:t>
            </w:r>
          </w:p>
        </w:tc>
        <w:tc>
          <w:tcPr>
            <w:tcW w:w="1890" w:type="dxa"/>
          </w:tcPr>
          <w:p w:rsidR="006D099C" w:rsidRPr="00C22E6E" w:rsidRDefault="006D099C" w:rsidP="00AA2BAE">
            <w:pPr>
              <w:spacing w:line="360" w:lineRule="auto"/>
              <w:ind w:leftChars="-1" w:left="-2"/>
              <w:jc w:val="center"/>
              <w:rPr>
                <w:szCs w:val="21"/>
              </w:rPr>
            </w:pPr>
            <w:r w:rsidRPr="00C22E6E">
              <w:rPr>
                <w:szCs w:val="21"/>
              </w:rPr>
              <w:t>1.9</w:t>
            </w:r>
          </w:p>
        </w:tc>
      </w:tr>
      <w:tr w:rsidR="006D099C" w:rsidTr="00AA2BAE">
        <w:tc>
          <w:tcPr>
            <w:tcW w:w="990" w:type="dxa"/>
          </w:tcPr>
          <w:p w:rsidR="006D099C" w:rsidRPr="00C22E6E" w:rsidRDefault="006D099C" w:rsidP="00AA2BAE">
            <w:pPr>
              <w:spacing w:line="360" w:lineRule="auto"/>
              <w:ind w:leftChars="-1" w:left="-2"/>
              <w:jc w:val="center"/>
              <w:rPr>
                <w:szCs w:val="21"/>
              </w:rPr>
            </w:pPr>
            <w:r w:rsidRPr="00C22E6E">
              <w:rPr>
                <w:rFonts w:ascii="宋体" w:hAnsi="宋体" w:cs="宋体" w:hint="eastAsia"/>
                <w:szCs w:val="21"/>
              </w:rPr>
              <w:t>②</w:t>
            </w:r>
          </w:p>
        </w:tc>
        <w:tc>
          <w:tcPr>
            <w:tcW w:w="1350" w:type="dxa"/>
          </w:tcPr>
          <w:p w:rsidR="006D099C" w:rsidRPr="00C22E6E" w:rsidRDefault="006D099C" w:rsidP="00AA2BAE">
            <w:pPr>
              <w:spacing w:line="360" w:lineRule="auto"/>
              <w:ind w:leftChars="-1" w:left="-2"/>
              <w:jc w:val="center"/>
              <w:rPr>
                <w:szCs w:val="21"/>
              </w:rPr>
            </w:pPr>
            <w:r w:rsidRPr="00C22E6E">
              <w:rPr>
                <w:szCs w:val="21"/>
              </w:rPr>
              <w:t>20</w:t>
            </w:r>
          </w:p>
        </w:tc>
        <w:tc>
          <w:tcPr>
            <w:tcW w:w="1995" w:type="dxa"/>
          </w:tcPr>
          <w:p w:rsidR="006D099C" w:rsidRPr="00C22E6E" w:rsidRDefault="006D099C" w:rsidP="00AA2BAE">
            <w:pPr>
              <w:spacing w:line="360" w:lineRule="auto"/>
              <w:ind w:leftChars="-1" w:left="-2"/>
              <w:jc w:val="center"/>
              <w:rPr>
                <w:szCs w:val="21"/>
              </w:rPr>
            </w:pPr>
            <w:r w:rsidRPr="00C22E6E">
              <w:rPr>
                <w:szCs w:val="21"/>
              </w:rPr>
              <w:t>30</w:t>
            </w:r>
          </w:p>
        </w:tc>
        <w:tc>
          <w:tcPr>
            <w:tcW w:w="1890" w:type="dxa"/>
          </w:tcPr>
          <w:p w:rsidR="006D099C" w:rsidRPr="00C22E6E" w:rsidRDefault="006D099C" w:rsidP="00AA2BAE">
            <w:pPr>
              <w:spacing w:line="360" w:lineRule="auto"/>
              <w:ind w:leftChars="-1" w:left="-2"/>
              <w:jc w:val="center"/>
              <w:rPr>
                <w:szCs w:val="21"/>
              </w:rPr>
            </w:pPr>
            <w:r w:rsidRPr="00C22E6E">
              <w:rPr>
                <w:szCs w:val="21"/>
              </w:rPr>
              <w:t>2.9</w:t>
            </w:r>
          </w:p>
        </w:tc>
      </w:tr>
      <w:tr w:rsidR="006D099C" w:rsidTr="00AA2BAE">
        <w:tc>
          <w:tcPr>
            <w:tcW w:w="990" w:type="dxa"/>
          </w:tcPr>
          <w:p w:rsidR="006D099C" w:rsidRPr="00C22E6E" w:rsidRDefault="006D099C" w:rsidP="00AA2BAE">
            <w:pPr>
              <w:spacing w:line="360" w:lineRule="auto"/>
              <w:ind w:leftChars="-1" w:left="-2"/>
              <w:jc w:val="center"/>
              <w:rPr>
                <w:szCs w:val="21"/>
              </w:rPr>
            </w:pPr>
            <w:r w:rsidRPr="00C22E6E">
              <w:rPr>
                <w:rFonts w:ascii="宋体" w:hAnsi="宋体" w:cs="宋体" w:hint="eastAsia"/>
                <w:szCs w:val="21"/>
              </w:rPr>
              <w:t>③</w:t>
            </w:r>
          </w:p>
        </w:tc>
        <w:tc>
          <w:tcPr>
            <w:tcW w:w="1350" w:type="dxa"/>
          </w:tcPr>
          <w:p w:rsidR="006D099C" w:rsidRPr="00C22E6E" w:rsidRDefault="006D099C" w:rsidP="00AA2BAE">
            <w:pPr>
              <w:spacing w:line="360" w:lineRule="auto"/>
              <w:ind w:leftChars="-1" w:left="-2"/>
              <w:jc w:val="center"/>
              <w:rPr>
                <w:szCs w:val="21"/>
              </w:rPr>
            </w:pPr>
            <w:r w:rsidRPr="00C22E6E">
              <w:rPr>
                <w:szCs w:val="21"/>
              </w:rPr>
              <w:t>20</w:t>
            </w:r>
          </w:p>
        </w:tc>
        <w:tc>
          <w:tcPr>
            <w:tcW w:w="1995" w:type="dxa"/>
          </w:tcPr>
          <w:p w:rsidR="006D099C" w:rsidRPr="00C22E6E" w:rsidRDefault="006D099C" w:rsidP="00AA2BAE">
            <w:pPr>
              <w:spacing w:line="360" w:lineRule="auto"/>
              <w:ind w:leftChars="-1" w:left="-2"/>
              <w:jc w:val="center"/>
              <w:rPr>
                <w:szCs w:val="21"/>
              </w:rPr>
            </w:pPr>
            <w:r w:rsidRPr="00C22E6E">
              <w:rPr>
                <w:szCs w:val="21"/>
              </w:rPr>
              <w:t>40</w:t>
            </w:r>
          </w:p>
        </w:tc>
        <w:tc>
          <w:tcPr>
            <w:tcW w:w="1890" w:type="dxa"/>
          </w:tcPr>
          <w:p w:rsidR="006D099C" w:rsidRPr="00C22E6E" w:rsidRDefault="006D099C" w:rsidP="00AA2BAE">
            <w:pPr>
              <w:spacing w:line="360" w:lineRule="auto"/>
              <w:ind w:leftChars="-1" w:left="-2"/>
              <w:jc w:val="center"/>
              <w:rPr>
                <w:szCs w:val="21"/>
              </w:rPr>
            </w:pPr>
            <w:r w:rsidRPr="00C22E6E">
              <w:rPr>
                <w:szCs w:val="21"/>
              </w:rPr>
              <w:t>3.8</w:t>
            </w:r>
          </w:p>
        </w:tc>
      </w:tr>
      <w:tr w:rsidR="006D099C" w:rsidTr="00AA2BAE">
        <w:tc>
          <w:tcPr>
            <w:tcW w:w="990" w:type="dxa"/>
          </w:tcPr>
          <w:p w:rsidR="006D099C" w:rsidRPr="00C22E6E" w:rsidRDefault="006D099C" w:rsidP="00AA2BAE">
            <w:pPr>
              <w:spacing w:line="360" w:lineRule="auto"/>
              <w:ind w:leftChars="-1" w:left="-2"/>
              <w:jc w:val="center"/>
              <w:rPr>
                <w:szCs w:val="21"/>
              </w:rPr>
            </w:pPr>
            <w:r w:rsidRPr="00C22E6E">
              <w:rPr>
                <w:rFonts w:ascii="宋体" w:hAnsi="宋体" w:cs="宋体" w:hint="eastAsia"/>
                <w:szCs w:val="21"/>
              </w:rPr>
              <w:t>④</w:t>
            </w:r>
          </w:p>
        </w:tc>
        <w:tc>
          <w:tcPr>
            <w:tcW w:w="1350" w:type="dxa"/>
          </w:tcPr>
          <w:p w:rsidR="006D099C" w:rsidRPr="00C22E6E" w:rsidRDefault="006D099C" w:rsidP="00AA2BAE">
            <w:pPr>
              <w:spacing w:line="360" w:lineRule="auto"/>
              <w:ind w:leftChars="-1" w:left="-2"/>
              <w:jc w:val="center"/>
              <w:rPr>
                <w:szCs w:val="21"/>
              </w:rPr>
            </w:pPr>
            <w:r w:rsidRPr="00C22E6E">
              <w:rPr>
                <w:szCs w:val="21"/>
              </w:rPr>
              <w:t>30</w:t>
            </w:r>
          </w:p>
        </w:tc>
        <w:tc>
          <w:tcPr>
            <w:tcW w:w="1995" w:type="dxa"/>
          </w:tcPr>
          <w:p w:rsidR="006D099C" w:rsidRPr="00C22E6E" w:rsidRDefault="006D099C" w:rsidP="00AA2BAE">
            <w:pPr>
              <w:spacing w:line="360" w:lineRule="auto"/>
              <w:ind w:leftChars="-1" w:left="-2"/>
              <w:jc w:val="center"/>
              <w:rPr>
                <w:szCs w:val="21"/>
              </w:rPr>
            </w:pPr>
            <w:r w:rsidRPr="00C22E6E">
              <w:rPr>
                <w:szCs w:val="21"/>
              </w:rPr>
              <w:t>20</w:t>
            </w:r>
          </w:p>
        </w:tc>
        <w:tc>
          <w:tcPr>
            <w:tcW w:w="1890" w:type="dxa"/>
          </w:tcPr>
          <w:p w:rsidR="006D099C" w:rsidRPr="00C22E6E" w:rsidRDefault="006D099C" w:rsidP="00AA2BAE">
            <w:pPr>
              <w:spacing w:line="360" w:lineRule="auto"/>
              <w:ind w:leftChars="-1" w:left="-2"/>
              <w:jc w:val="center"/>
              <w:rPr>
                <w:szCs w:val="21"/>
              </w:rPr>
            </w:pPr>
            <w:r w:rsidRPr="00C22E6E">
              <w:rPr>
                <w:szCs w:val="21"/>
              </w:rPr>
              <w:t>2.9</w:t>
            </w:r>
          </w:p>
        </w:tc>
      </w:tr>
      <w:tr w:rsidR="006D099C" w:rsidTr="00AA2BAE">
        <w:tc>
          <w:tcPr>
            <w:tcW w:w="990" w:type="dxa"/>
          </w:tcPr>
          <w:p w:rsidR="006D099C" w:rsidRPr="00C22E6E" w:rsidRDefault="006D099C" w:rsidP="00AA2BAE">
            <w:pPr>
              <w:spacing w:line="360" w:lineRule="auto"/>
              <w:ind w:leftChars="-1" w:left="-2"/>
              <w:jc w:val="center"/>
              <w:rPr>
                <w:szCs w:val="21"/>
              </w:rPr>
            </w:pPr>
            <w:r w:rsidRPr="00C22E6E">
              <w:rPr>
                <w:rFonts w:ascii="宋体" w:hAnsi="宋体" w:cs="宋体" w:hint="eastAsia"/>
                <w:szCs w:val="21"/>
              </w:rPr>
              <w:t>⑤</w:t>
            </w:r>
          </w:p>
        </w:tc>
        <w:tc>
          <w:tcPr>
            <w:tcW w:w="1350" w:type="dxa"/>
          </w:tcPr>
          <w:p w:rsidR="006D099C" w:rsidRPr="00C22E6E" w:rsidRDefault="006D099C" w:rsidP="00AA2BAE">
            <w:pPr>
              <w:spacing w:line="360" w:lineRule="auto"/>
              <w:ind w:leftChars="-1" w:left="-2"/>
              <w:jc w:val="center"/>
              <w:rPr>
                <w:szCs w:val="21"/>
              </w:rPr>
            </w:pPr>
            <w:r w:rsidRPr="00C22E6E">
              <w:rPr>
                <w:szCs w:val="21"/>
              </w:rPr>
              <w:t>40</w:t>
            </w:r>
          </w:p>
        </w:tc>
        <w:tc>
          <w:tcPr>
            <w:tcW w:w="1995" w:type="dxa"/>
          </w:tcPr>
          <w:p w:rsidR="006D099C" w:rsidRPr="00C22E6E" w:rsidRDefault="006D099C" w:rsidP="00AA2BAE">
            <w:pPr>
              <w:spacing w:line="360" w:lineRule="auto"/>
              <w:ind w:leftChars="-1" w:left="-2"/>
              <w:jc w:val="center"/>
              <w:rPr>
                <w:szCs w:val="21"/>
              </w:rPr>
            </w:pPr>
            <w:r w:rsidRPr="00C22E6E">
              <w:rPr>
                <w:szCs w:val="21"/>
              </w:rPr>
              <w:t>20</w:t>
            </w:r>
          </w:p>
        </w:tc>
        <w:tc>
          <w:tcPr>
            <w:tcW w:w="1890" w:type="dxa"/>
          </w:tcPr>
          <w:p w:rsidR="006D099C" w:rsidRPr="00C22E6E" w:rsidRDefault="006D099C" w:rsidP="00AA2BAE">
            <w:pPr>
              <w:spacing w:line="360" w:lineRule="auto"/>
              <w:ind w:leftChars="-1" w:left="-2"/>
              <w:jc w:val="center"/>
              <w:rPr>
                <w:szCs w:val="21"/>
              </w:rPr>
            </w:pPr>
            <w:r w:rsidRPr="00C22E6E">
              <w:rPr>
                <w:szCs w:val="21"/>
              </w:rPr>
              <w:t>4.1</w:t>
            </w:r>
          </w:p>
        </w:tc>
      </w:tr>
    </w:tbl>
    <w:p w:rsidR="006D099C" w:rsidRPr="00C22E6E" w:rsidRDefault="006D099C" w:rsidP="006D099C">
      <w:pPr>
        <w:spacing w:line="360" w:lineRule="auto"/>
        <w:ind w:leftChars="-1" w:left="-2"/>
        <w:rPr>
          <w:szCs w:val="21"/>
        </w:rPr>
      </w:pPr>
      <w:r w:rsidRPr="00C22E6E">
        <w:rPr>
          <w:szCs w:val="21"/>
        </w:rPr>
        <w:t>（</w:t>
      </w:r>
      <w:r w:rsidRPr="00C22E6E">
        <w:rPr>
          <w:szCs w:val="21"/>
        </w:rPr>
        <w:t>1</w:t>
      </w:r>
      <w:r w:rsidRPr="00C22E6E">
        <w:rPr>
          <w:szCs w:val="21"/>
        </w:rPr>
        <w:t>）实验中通过比较</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来判断物体重力势能的大小；</w:t>
      </w:r>
    </w:p>
    <w:p w:rsidR="006D099C" w:rsidRPr="00C22E6E" w:rsidRDefault="006D099C" w:rsidP="006D099C">
      <w:pPr>
        <w:spacing w:line="360" w:lineRule="auto"/>
        <w:ind w:leftChars="-1" w:left="-2"/>
        <w:rPr>
          <w:szCs w:val="21"/>
        </w:rPr>
      </w:pPr>
      <w:r w:rsidRPr="00C22E6E">
        <w:rPr>
          <w:szCs w:val="21"/>
        </w:rPr>
        <w:t>（</w:t>
      </w:r>
      <w:r w:rsidRPr="00C22E6E">
        <w:rPr>
          <w:szCs w:val="21"/>
        </w:rPr>
        <w:t>2</w:t>
      </w:r>
      <w:r w:rsidRPr="00C22E6E">
        <w:rPr>
          <w:szCs w:val="21"/>
        </w:rPr>
        <w:t>）为了验证猜想一，需选择表中</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（填实验序号）三组数据进行分析；</w:t>
      </w:r>
    </w:p>
    <w:p w:rsidR="006D099C" w:rsidRPr="00C22E6E" w:rsidRDefault="006D099C" w:rsidP="006D099C">
      <w:pPr>
        <w:spacing w:line="360" w:lineRule="auto"/>
        <w:ind w:leftChars="-1" w:left="-2"/>
        <w:rPr>
          <w:szCs w:val="21"/>
        </w:rPr>
      </w:pPr>
      <w:r w:rsidRPr="00C22E6E">
        <w:rPr>
          <w:szCs w:val="21"/>
        </w:rPr>
        <w:t>（</w:t>
      </w:r>
      <w:r w:rsidRPr="00C22E6E">
        <w:rPr>
          <w:szCs w:val="21"/>
        </w:rPr>
        <w:t>3</w:t>
      </w:r>
      <w:r w:rsidRPr="00C22E6E">
        <w:rPr>
          <w:szCs w:val="21"/>
        </w:rPr>
        <w:t>）分析表中</w:t>
      </w:r>
      <w:r w:rsidRPr="00C22E6E">
        <w:rPr>
          <w:rFonts w:ascii="宋体" w:hAnsi="宋体" w:cs="宋体" w:hint="eastAsia"/>
          <w:szCs w:val="21"/>
        </w:rPr>
        <w:t>①②③</w:t>
      </w:r>
      <w:r w:rsidRPr="00C22E6E">
        <w:rPr>
          <w:szCs w:val="21"/>
        </w:rPr>
        <w:t>的实验数据，可得出的结论是：</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w:t>
      </w:r>
    </w:p>
    <w:p w:rsidR="006D099C" w:rsidRPr="00C22E6E" w:rsidRDefault="006D099C" w:rsidP="006D099C">
      <w:pPr>
        <w:spacing w:line="360" w:lineRule="auto"/>
        <w:ind w:leftChars="-1" w:left="-2"/>
        <w:rPr>
          <w:szCs w:val="21"/>
        </w:rPr>
      </w:pPr>
      <w:r>
        <w:rPr>
          <w:noProof/>
          <w:szCs w:val="21"/>
        </w:rPr>
        <w:drawing>
          <wp:inline distT="0" distB="0" distL="0" distR="0" wp14:anchorId="4E17F40F" wp14:editId="07FAC83B">
            <wp:extent cx="758825" cy="1078230"/>
            <wp:effectExtent l="0" t="0" r="3175" b="762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58825" cy="1078230"/>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bCs/>
          <w:szCs w:val="21"/>
        </w:rPr>
        <w:t>24</w:t>
      </w:r>
      <w:r w:rsidRPr="00C22E6E">
        <w:rPr>
          <w:b/>
          <w:bCs/>
          <w:szCs w:val="21"/>
        </w:rPr>
        <w:t>．（</w:t>
      </w:r>
      <w:r>
        <w:rPr>
          <w:b/>
          <w:bCs/>
          <w:szCs w:val="21"/>
        </w:rPr>
        <w:t>中考</w:t>
      </w:r>
      <w:r w:rsidRPr="00C22E6E">
        <w:rPr>
          <w:b/>
          <w:bCs/>
          <w:szCs w:val="21"/>
        </w:rPr>
        <w:t>•</w:t>
      </w:r>
      <w:r w:rsidRPr="00C22E6E">
        <w:rPr>
          <w:b/>
          <w:bCs/>
          <w:szCs w:val="21"/>
        </w:rPr>
        <w:t>娄底）</w:t>
      </w:r>
      <w:r w:rsidRPr="00C22E6E">
        <w:rPr>
          <w:szCs w:val="21"/>
        </w:rPr>
        <w:t>如图是探究</w:t>
      </w:r>
      <w:r w:rsidRPr="00C22E6E">
        <w:rPr>
          <w:szCs w:val="21"/>
        </w:rPr>
        <w:t>“</w:t>
      </w:r>
      <w:r w:rsidRPr="00C22E6E">
        <w:rPr>
          <w:szCs w:val="21"/>
        </w:rPr>
        <w:t>物体的动能大小与哪些因素有关</w:t>
      </w:r>
      <w:r w:rsidRPr="00C22E6E">
        <w:rPr>
          <w:szCs w:val="21"/>
        </w:rPr>
        <w:t>”</w:t>
      </w:r>
      <w:r w:rsidRPr="00C22E6E">
        <w:rPr>
          <w:szCs w:val="21"/>
        </w:rPr>
        <w:t>的实验装置图，其中，</w:t>
      </w:r>
      <w:r w:rsidRPr="00C22E6E">
        <w:rPr>
          <w:szCs w:val="21"/>
        </w:rPr>
        <w:t>m</w:t>
      </w:r>
      <w:r w:rsidRPr="00C22E6E">
        <w:rPr>
          <w:szCs w:val="21"/>
          <w:vertAlign w:val="subscript"/>
        </w:rPr>
        <w:t>A</w:t>
      </w:r>
      <w:r w:rsidRPr="00C22E6E">
        <w:rPr>
          <w:szCs w:val="21"/>
        </w:rPr>
        <w:t>＝</w:t>
      </w:r>
      <w:proofErr w:type="spellStart"/>
      <w:r w:rsidRPr="00C22E6E">
        <w:rPr>
          <w:szCs w:val="21"/>
        </w:rPr>
        <w:t>m</w:t>
      </w:r>
      <w:r w:rsidRPr="00C22E6E">
        <w:rPr>
          <w:szCs w:val="21"/>
          <w:vertAlign w:val="subscript"/>
        </w:rPr>
        <w:t>B</w:t>
      </w:r>
      <w:proofErr w:type="spellEnd"/>
      <w:r w:rsidRPr="00C22E6E">
        <w:rPr>
          <w:szCs w:val="21"/>
        </w:rPr>
        <w:t>＜</w:t>
      </w:r>
      <w:proofErr w:type="spellStart"/>
      <w:r w:rsidRPr="00C22E6E">
        <w:rPr>
          <w:szCs w:val="21"/>
        </w:rPr>
        <w:t>m</w:t>
      </w:r>
      <w:r w:rsidRPr="00C22E6E">
        <w:rPr>
          <w:szCs w:val="21"/>
          <w:vertAlign w:val="subscript"/>
        </w:rPr>
        <w:t>C</w:t>
      </w:r>
      <w:proofErr w:type="spellEnd"/>
      <w:r w:rsidRPr="00C22E6E">
        <w:rPr>
          <w:szCs w:val="21"/>
        </w:rPr>
        <w:t>，</w:t>
      </w:r>
      <w:proofErr w:type="spellStart"/>
      <w:r w:rsidRPr="00C22E6E">
        <w:rPr>
          <w:szCs w:val="21"/>
        </w:rPr>
        <w:t>h</w:t>
      </w:r>
      <w:r w:rsidRPr="00C22E6E">
        <w:rPr>
          <w:szCs w:val="21"/>
          <w:vertAlign w:val="subscript"/>
        </w:rPr>
        <w:t>A</w:t>
      </w:r>
      <w:proofErr w:type="spellEnd"/>
      <w:r w:rsidRPr="00C22E6E">
        <w:rPr>
          <w:szCs w:val="21"/>
        </w:rPr>
        <w:t>＝</w:t>
      </w:r>
      <w:proofErr w:type="spellStart"/>
      <w:r w:rsidRPr="00C22E6E">
        <w:rPr>
          <w:szCs w:val="21"/>
        </w:rPr>
        <w:t>h</w:t>
      </w:r>
      <w:r w:rsidRPr="00C22E6E">
        <w:rPr>
          <w:szCs w:val="21"/>
          <w:vertAlign w:val="subscript"/>
        </w:rPr>
        <w:t>C</w:t>
      </w:r>
      <w:proofErr w:type="spellEnd"/>
      <w:r w:rsidRPr="00C22E6E">
        <w:rPr>
          <w:szCs w:val="21"/>
        </w:rPr>
        <w:t>＞</w:t>
      </w:r>
      <w:proofErr w:type="spellStart"/>
      <w:r w:rsidRPr="00C22E6E">
        <w:rPr>
          <w:szCs w:val="21"/>
        </w:rPr>
        <w:t>h</w:t>
      </w:r>
      <w:r w:rsidRPr="00C22E6E">
        <w:rPr>
          <w:szCs w:val="21"/>
          <w:vertAlign w:val="subscript"/>
        </w:rPr>
        <w:t>B</w:t>
      </w:r>
      <w:proofErr w:type="spellEnd"/>
      <w:r w:rsidRPr="00C22E6E">
        <w:rPr>
          <w:szCs w:val="21"/>
        </w:rPr>
        <w:t>。</w:t>
      </w:r>
    </w:p>
    <w:p w:rsidR="006D099C" w:rsidRPr="00C22E6E" w:rsidRDefault="006D099C" w:rsidP="006D099C">
      <w:pPr>
        <w:spacing w:line="360" w:lineRule="auto"/>
        <w:ind w:leftChars="-1" w:left="-2"/>
        <w:rPr>
          <w:szCs w:val="21"/>
        </w:rPr>
      </w:pPr>
      <w:r>
        <w:rPr>
          <w:noProof/>
          <w:szCs w:val="21"/>
        </w:rPr>
        <w:lastRenderedPageBreak/>
        <w:drawing>
          <wp:inline distT="0" distB="0" distL="0" distR="0" wp14:anchorId="4FDFB89F" wp14:editId="54BA7F61">
            <wp:extent cx="4761865" cy="2673985"/>
            <wp:effectExtent l="0" t="0" r="63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1865" cy="2673985"/>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szCs w:val="21"/>
        </w:rPr>
        <w:t>（</w:t>
      </w:r>
      <w:r w:rsidRPr="00C22E6E">
        <w:rPr>
          <w:szCs w:val="21"/>
        </w:rPr>
        <w:t>1</w:t>
      </w:r>
      <w:r w:rsidRPr="00C22E6E">
        <w:rPr>
          <w:szCs w:val="21"/>
        </w:rPr>
        <w:t>）实验中，探究的动能是指</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（填序号）</w:t>
      </w:r>
    </w:p>
    <w:p w:rsidR="006D099C" w:rsidRPr="00C22E6E" w:rsidRDefault="006D099C" w:rsidP="006D099C">
      <w:pPr>
        <w:spacing w:line="360" w:lineRule="auto"/>
        <w:ind w:leftChars="-1" w:left="-2"/>
        <w:rPr>
          <w:szCs w:val="21"/>
        </w:rPr>
      </w:pPr>
      <w:r w:rsidRPr="00C22E6E">
        <w:rPr>
          <w:szCs w:val="21"/>
        </w:rPr>
        <w:t>A</w:t>
      </w:r>
      <w:r w:rsidRPr="00C22E6E">
        <w:rPr>
          <w:szCs w:val="21"/>
        </w:rPr>
        <w:t>．小球在斜面上的动能</w:t>
      </w:r>
      <w:r w:rsidRPr="00C22E6E">
        <w:rPr>
          <w:szCs w:val="21"/>
        </w:rPr>
        <w:t xml:space="preserve">             B</w:t>
      </w:r>
      <w:r w:rsidRPr="00C22E6E">
        <w:rPr>
          <w:szCs w:val="21"/>
        </w:rPr>
        <w:t>．小球撞击木块时的动能</w:t>
      </w:r>
    </w:p>
    <w:p w:rsidR="006D099C" w:rsidRPr="00C22E6E" w:rsidRDefault="006D099C" w:rsidP="006D099C">
      <w:pPr>
        <w:spacing w:line="360" w:lineRule="auto"/>
        <w:ind w:leftChars="-1" w:left="-2"/>
        <w:rPr>
          <w:szCs w:val="21"/>
        </w:rPr>
      </w:pPr>
      <w:r w:rsidRPr="00C22E6E">
        <w:rPr>
          <w:szCs w:val="21"/>
        </w:rPr>
        <w:t>C</w:t>
      </w:r>
      <w:r w:rsidRPr="00C22E6E">
        <w:rPr>
          <w:szCs w:val="21"/>
        </w:rPr>
        <w:t>．小球撞击木块后的动能</w:t>
      </w:r>
      <w:r w:rsidRPr="00C22E6E">
        <w:rPr>
          <w:szCs w:val="21"/>
        </w:rPr>
        <w:t xml:space="preserve">           D</w:t>
      </w:r>
      <w:r w:rsidRPr="00C22E6E">
        <w:rPr>
          <w:szCs w:val="21"/>
        </w:rPr>
        <w:t>．木块被小球撞击的动能</w:t>
      </w:r>
    </w:p>
    <w:p w:rsidR="006D099C" w:rsidRPr="00C22E6E" w:rsidRDefault="006D099C" w:rsidP="006D099C">
      <w:pPr>
        <w:spacing w:line="360" w:lineRule="auto"/>
        <w:ind w:leftChars="-1" w:left="-2"/>
        <w:rPr>
          <w:szCs w:val="21"/>
        </w:rPr>
      </w:pPr>
      <w:r w:rsidRPr="00C22E6E">
        <w:rPr>
          <w:szCs w:val="21"/>
        </w:rPr>
        <w:t>（</w:t>
      </w:r>
      <w:r w:rsidRPr="00C22E6E">
        <w:rPr>
          <w:szCs w:val="21"/>
        </w:rPr>
        <w:t>2</w:t>
      </w:r>
      <w:r w:rsidRPr="00C22E6E">
        <w:rPr>
          <w:szCs w:val="21"/>
        </w:rPr>
        <w:t>）使质量相同的小球从斜面上不同高度处自由滚下，是为了研究动能大小与</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的关系。</w:t>
      </w:r>
    </w:p>
    <w:p w:rsidR="006D099C" w:rsidRPr="00C22E6E" w:rsidRDefault="006D099C" w:rsidP="006D099C">
      <w:pPr>
        <w:spacing w:line="360" w:lineRule="auto"/>
        <w:ind w:leftChars="-1" w:left="-2"/>
        <w:rPr>
          <w:szCs w:val="21"/>
        </w:rPr>
      </w:pPr>
      <w:r w:rsidRPr="00C22E6E">
        <w:rPr>
          <w:szCs w:val="21"/>
        </w:rPr>
        <w:t>（</w:t>
      </w:r>
      <w:r w:rsidRPr="00C22E6E">
        <w:rPr>
          <w:szCs w:val="21"/>
        </w:rPr>
        <w:t>3</w:t>
      </w:r>
      <w:r w:rsidRPr="00C22E6E">
        <w:rPr>
          <w:szCs w:val="21"/>
        </w:rPr>
        <w:t>）在做了探究</w:t>
      </w:r>
      <w:r w:rsidRPr="00C22E6E">
        <w:rPr>
          <w:szCs w:val="21"/>
        </w:rPr>
        <w:t>“</w:t>
      </w:r>
      <w:r w:rsidRPr="00C22E6E">
        <w:rPr>
          <w:szCs w:val="21"/>
        </w:rPr>
        <w:t>物体动能大小与哪些因素有关</w:t>
      </w:r>
      <w:r w:rsidRPr="00C22E6E">
        <w:rPr>
          <w:szCs w:val="21"/>
        </w:rPr>
        <w:t>”</w:t>
      </w:r>
      <w:r w:rsidRPr="00C22E6E">
        <w:rPr>
          <w:szCs w:val="21"/>
        </w:rPr>
        <w:t>的实验后，有些同学对</w:t>
      </w:r>
      <w:r w:rsidRPr="00C22E6E">
        <w:rPr>
          <w:szCs w:val="21"/>
        </w:rPr>
        <w:t>“</w:t>
      </w:r>
      <w:r w:rsidRPr="00C22E6E">
        <w:rPr>
          <w:szCs w:val="21"/>
        </w:rPr>
        <w:t>质量不同的小球从同一光滑斜面问一高度由静止开始滚下，刚到达底部时的速度大小相等</w:t>
      </w:r>
      <w:r w:rsidRPr="00C22E6E">
        <w:rPr>
          <w:szCs w:val="21"/>
        </w:rPr>
        <w:t>”</w:t>
      </w:r>
      <w:r w:rsidRPr="00C22E6E">
        <w:rPr>
          <w:szCs w:val="21"/>
        </w:rPr>
        <w:t>有疑感，小明设计了如图所示的实验：让质量不同的小球</w:t>
      </w:r>
      <w:r w:rsidRPr="00C22E6E">
        <w:rPr>
          <w:szCs w:val="21"/>
        </w:rPr>
        <w:t>A</w:t>
      </w:r>
      <w:r w:rsidRPr="00C22E6E">
        <w:rPr>
          <w:szCs w:val="21"/>
        </w:rPr>
        <w:t>、</w:t>
      </w:r>
      <w:r w:rsidRPr="00C22E6E">
        <w:rPr>
          <w:szCs w:val="21"/>
        </w:rPr>
        <w:t>C</w:t>
      </w:r>
      <w:r w:rsidRPr="00C22E6E">
        <w:rPr>
          <w:szCs w:val="21"/>
        </w:rPr>
        <w:t>同时从同一高度由静止开始沿光滑斜面滚下，观察和比较两球相对运动情况，若</w:t>
      </w:r>
      <w:r w:rsidRPr="00C22E6E">
        <w:rPr>
          <w:szCs w:val="21"/>
        </w:rPr>
        <w:t>C</w:t>
      </w:r>
      <w:r w:rsidRPr="00C22E6E">
        <w:rPr>
          <w:szCs w:val="21"/>
        </w:rPr>
        <w:t>球相对于</w:t>
      </w:r>
      <w:r w:rsidRPr="00C22E6E">
        <w:rPr>
          <w:szCs w:val="21"/>
        </w:rPr>
        <w:t>A</w:t>
      </w:r>
      <w:r w:rsidRPr="00C22E6E">
        <w:rPr>
          <w:szCs w:val="21"/>
        </w:rPr>
        <w:t>球</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运动</w:t>
      </w:r>
      <w:r w:rsidRPr="00C22E6E">
        <w:rPr>
          <w:szCs w:val="21"/>
        </w:rPr>
        <w:t>”</w:t>
      </w:r>
      <w:r w:rsidRPr="00C22E6E">
        <w:rPr>
          <w:szCs w:val="21"/>
        </w:rPr>
        <w:t>或</w:t>
      </w:r>
      <w:r w:rsidRPr="00C22E6E">
        <w:rPr>
          <w:szCs w:val="21"/>
        </w:rPr>
        <w:t>“</w:t>
      </w:r>
      <w:r w:rsidRPr="00C22E6E">
        <w:rPr>
          <w:szCs w:val="21"/>
        </w:rPr>
        <w:t>静止</w:t>
      </w:r>
      <w:r w:rsidRPr="00C22E6E">
        <w:rPr>
          <w:szCs w:val="21"/>
        </w:rPr>
        <w:t>”</w:t>
      </w:r>
      <w:r w:rsidRPr="00C22E6E">
        <w:rPr>
          <w:szCs w:val="21"/>
        </w:rPr>
        <w:t>），就可以说明任一时刻两球的速度大小相等。</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425"/>
        <w:gridCol w:w="720"/>
        <w:gridCol w:w="795"/>
        <w:gridCol w:w="795"/>
      </w:tblGrid>
      <w:tr w:rsidR="006D099C" w:rsidTr="00AA2BAE">
        <w:tc>
          <w:tcPr>
            <w:tcW w:w="1425" w:type="dxa"/>
          </w:tcPr>
          <w:p w:rsidR="006D099C" w:rsidRPr="00C22E6E" w:rsidRDefault="006D099C" w:rsidP="00AA2BAE">
            <w:pPr>
              <w:spacing w:line="360" w:lineRule="auto"/>
              <w:ind w:leftChars="-1" w:left="-2"/>
              <w:jc w:val="center"/>
              <w:rPr>
                <w:szCs w:val="21"/>
              </w:rPr>
            </w:pPr>
            <w:r w:rsidRPr="00C22E6E">
              <w:rPr>
                <w:szCs w:val="21"/>
              </w:rPr>
              <w:t>表面</w:t>
            </w:r>
          </w:p>
        </w:tc>
        <w:tc>
          <w:tcPr>
            <w:tcW w:w="720" w:type="dxa"/>
          </w:tcPr>
          <w:p w:rsidR="006D099C" w:rsidRPr="00C22E6E" w:rsidRDefault="006D099C" w:rsidP="00AA2BAE">
            <w:pPr>
              <w:spacing w:line="360" w:lineRule="auto"/>
              <w:ind w:leftChars="-1" w:left="-2"/>
              <w:jc w:val="center"/>
              <w:rPr>
                <w:szCs w:val="21"/>
              </w:rPr>
            </w:pPr>
            <w:r w:rsidRPr="00C22E6E">
              <w:rPr>
                <w:szCs w:val="21"/>
              </w:rPr>
              <w:t>毛巾</w:t>
            </w:r>
          </w:p>
        </w:tc>
        <w:tc>
          <w:tcPr>
            <w:tcW w:w="795" w:type="dxa"/>
          </w:tcPr>
          <w:p w:rsidR="006D099C" w:rsidRPr="00C22E6E" w:rsidRDefault="006D099C" w:rsidP="00AA2BAE">
            <w:pPr>
              <w:spacing w:line="360" w:lineRule="auto"/>
              <w:ind w:leftChars="-1" w:left="-2"/>
              <w:jc w:val="center"/>
              <w:rPr>
                <w:szCs w:val="21"/>
              </w:rPr>
            </w:pPr>
            <w:r w:rsidRPr="00C22E6E">
              <w:rPr>
                <w:szCs w:val="21"/>
              </w:rPr>
              <w:t>棉布</w:t>
            </w:r>
          </w:p>
        </w:tc>
        <w:tc>
          <w:tcPr>
            <w:tcW w:w="795" w:type="dxa"/>
          </w:tcPr>
          <w:p w:rsidR="006D099C" w:rsidRPr="00C22E6E" w:rsidRDefault="006D099C" w:rsidP="00AA2BAE">
            <w:pPr>
              <w:spacing w:line="360" w:lineRule="auto"/>
              <w:ind w:leftChars="-1" w:left="-2"/>
              <w:jc w:val="center"/>
              <w:rPr>
                <w:szCs w:val="21"/>
              </w:rPr>
            </w:pPr>
            <w:r w:rsidRPr="00C22E6E">
              <w:rPr>
                <w:szCs w:val="21"/>
              </w:rPr>
              <w:t>木板</w:t>
            </w:r>
          </w:p>
        </w:tc>
      </w:tr>
      <w:tr w:rsidR="006D099C" w:rsidTr="00AA2BAE">
        <w:tc>
          <w:tcPr>
            <w:tcW w:w="1425" w:type="dxa"/>
          </w:tcPr>
          <w:p w:rsidR="006D099C" w:rsidRPr="00C22E6E" w:rsidRDefault="006D099C" w:rsidP="00AA2BAE">
            <w:pPr>
              <w:spacing w:line="360" w:lineRule="auto"/>
              <w:ind w:leftChars="-1" w:left="-2"/>
              <w:jc w:val="center"/>
              <w:rPr>
                <w:szCs w:val="21"/>
              </w:rPr>
            </w:pPr>
            <w:r w:rsidRPr="00C22E6E">
              <w:rPr>
                <w:szCs w:val="21"/>
              </w:rPr>
              <w:t>摩擦力</w:t>
            </w:r>
          </w:p>
        </w:tc>
        <w:tc>
          <w:tcPr>
            <w:tcW w:w="720" w:type="dxa"/>
          </w:tcPr>
          <w:p w:rsidR="006D099C" w:rsidRPr="00C22E6E" w:rsidRDefault="006D099C" w:rsidP="00AA2BAE">
            <w:pPr>
              <w:spacing w:line="360" w:lineRule="auto"/>
              <w:ind w:leftChars="-1" w:left="-2"/>
              <w:jc w:val="center"/>
              <w:rPr>
                <w:szCs w:val="21"/>
              </w:rPr>
            </w:pPr>
            <w:r w:rsidRPr="00C22E6E">
              <w:rPr>
                <w:szCs w:val="21"/>
              </w:rPr>
              <w:t>最大</w:t>
            </w:r>
          </w:p>
        </w:tc>
        <w:tc>
          <w:tcPr>
            <w:tcW w:w="795" w:type="dxa"/>
          </w:tcPr>
          <w:p w:rsidR="006D099C" w:rsidRPr="00C22E6E" w:rsidRDefault="006D099C" w:rsidP="00AA2BAE">
            <w:pPr>
              <w:spacing w:line="360" w:lineRule="auto"/>
              <w:ind w:leftChars="-1" w:left="-2"/>
              <w:jc w:val="center"/>
              <w:rPr>
                <w:szCs w:val="21"/>
              </w:rPr>
            </w:pPr>
            <w:r w:rsidRPr="00C22E6E">
              <w:rPr>
                <w:szCs w:val="21"/>
              </w:rPr>
              <w:t>较大</w:t>
            </w:r>
          </w:p>
        </w:tc>
        <w:tc>
          <w:tcPr>
            <w:tcW w:w="795" w:type="dxa"/>
          </w:tcPr>
          <w:p w:rsidR="006D099C" w:rsidRPr="00C22E6E" w:rsidRDefault="006D099C" w:rsidP="00AA2BAE">
            <w:pPr>
              <w:spacing w:line="360" w:lineRule="auto"/>
              <w:ind w:leftChars="-1" w:left="-2"/>
              <w:jc w:val="center"/>
              <w:rPr>
                <w:szCs w:val="21"/>
              </w:rPr>
            </w:pPr>
            <w:r w:rsidRPr="00C22E6E">
              <w:rPr>
                <w:szCs w:val="21"/>
              </w:rPr>
              <w:t>最小</w:t>
            </w:r>
          </w:p>
        </w:tc>
      </w:tr>
      <w:tr w:rsidR="006D099C" w:rsidTr="00AA2BAE">
        <w:tc>
          <w:tcPr>
            <w:tcW w:w="1425" w:type="dxa"/>
          </w:tcPr>
          <w:p w:rsidR="006D099C" w:rsidRPr="00C22E6E" w:rsidRDefault="006D099C" w:rsidP="00AA2BAE">
            <w:pPr>
              <w:spacing w:line="360" w:lineRule="auto"/>
              <w:ind w:leftChars="-1" w:left="-2"/>
              <w:jc w:val="center"/>
              <w:rPr>
                <w:szCs w:val="21"/>
              </w:rPr>
            </w:pPr>
            <w:r w:rsidRPr="00C22E6E">
              <w:rPr>
                <w:szCs w:val="21"/>
              </w:rPr>
              <w:t>小车运动距离</w:t>
            </w:r>
          </w:p>
        </w:tc>
        <w:tc>
          <w:tcPr>
            <w:tcW w:w="720" w:type="dxa"/>
          </w:tcPr>
          <w:p w:rsidR="006D099C" w:rsidRPr="00C22E6E" w:rsidRDefault="006D099C" w:rsidP="00AA2BAE">
            <w:pPr>
              <w:spacing w:line="360" w:lineRule="auto"/>
              <w:ind w:leftChars="-1" w:left="-2"/>
              <w:jc w:val="center"/>
              <w:rPr>
                <w:szCs w:val="21"/>
              </w:rPr>
            </w:pPr>
            <w:r w:rsidRPr="00C22E6E">
              <w:rPr>
                <w:szCs w:val="21"/>
              </w:rPr>
              <w:t>最近</w:t>
            </w:r>
          </w:p>
        </w:tc>
        <w:tc>
          <w:tcPr>
            <w:tcW w:w="795" w:type="dxa"/>
          </w:tcPr>
          <w:p w:rsidR="006D099C" w:rsidRPr="00C22E6E" w:rsidRDefault="006D099C" w:rsidP="00AA2BAE">
            <w:pPr>
              <w:spacing w:line="360" w:lineRule="auto"/>
              <w:ind w:leftChars="-1" w:left="-2"/>
              <w:jc w:val="center"/>
              <w:rPr>
                <w:szCs w:val="21"/>
              </w:rPr>
            </w:pPr>
            <w:r w:rsidRPr="00C22E6E">
              <w:rPr>
                <w:szCs w:val="21"/>
              </w:rPr>
              <w:t>较远</w:t>
            </w:r>
          </w:p>
        </w:tc>
        <w:tc>
          <w:tcPr>
            <w:tcW w:w="795" w:type="dxa"/>
          </w:tcPr>
          <w:p w:rsidR="006D099C" w:rsidRPr="00C22E6E" w:rsidRDefault="006D099C" w:rsidP="00AA2BAE">
            <w:pPr>
              <w:spacing w:line="360" w:lineRule="auto"/>
              <w:ind w:leftChars="-1" w:left="-2"/>
              <w:jc w:val="center"/>
              <w:rPr>
                <w:szCs w:val="21"/>
              </w:rPr>
            </w:pPr>
            <w:r w:rsidRPr="00C22E6E">
              <w:rPr>
                <w:szCs w:val="21"/>
              </w:rPr>
              <w:t>最远</w:t>
            </w:r>
          </w:p>
        </w:tc>
      </w:tr>
    </w:tbl>
    <w:p w:rsidR="006D099C" w:rsidRPr="00C22E6E" w:rsidRDefault="006D099C" w:rsidP="006D099C">
      <w:pPr>
        <w:spacing w:line="360" w:lineRule="auto"/>
        <w:ind w:leftChars="-1" w:left="-2"/>
        <w:rPr>
          <w:szCs w:val="21"/>
        </w:rPr>
      </w:pPr>
      <w:r w:rsidRPr="00C22E6E">
        <w:rPr>
          <w:szCs w:val="21"/>
        </w:rPr>
        <w:t>（</w:t>
      </w:r>
      <w:r w:rsidRPr="00C22E6E">
        <w:rPr>
          <w:szCs w:val="21"/>
        </w:rPr>
        <w:t>4</w:t>
      </w:r>
      <w:r w:rsidRPr="00C22E6E">
        <w:rPr>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（选填</w:t>
      </w:r>
      <w:r w:rsidRPr="00C22E6E">
        <w:rPr>
          <w:szCs w:val="21"/>
        </w:rPr>
        <w:t>“</w:t>
      </w:r>
      <w:r w:rsidRPr="00C22E6E">
        <w:rPr>
          <w:szCs w:val="21"/>
        </w:rPr>
        <w:t>相等</w:t>
      </w:r>
      <w:r w:rsidRPr="00C22E6E">
        <w:rPr>
          <w:szCs w:val="21"/>
        </w:rPr>
        <w:t>”</w:t>
      </w:r>
      <w:r w:rsidRPr="00C22E6E">
        <w:rPr>
          <w:szCs w:val="21"/>
        </w:rPr>
        <w:t>或</w:t>
      </w:r>
      <w:r w:rsidRPr="00C22E6E">
        <w:rPr>
          <w:szCs w:val="21"/>
        </w:rPr>
        <w:t>“</w:t>
      </w:r>
      <w:r w:rsidRPr="00C22E6E">
        <w:rPr>
          <w:szCs w:val="21"/>
        </w:rPr>
        <w:t>不相等</w:t>
      </w:r>
      <w:r w:rsidRPr="00C22E6E">
        <w:rPr>
          <w:szCs w:val="21"/>
        </w:rPr>
        <w:t>”</w:t>
      </w:r>
      <w:r w:rsidRPr="00C22E6E">
        <w:rPr>
          <w:szCs w:val="21"/>
        </w:rPr>
        <w:t>）</w:t>
      </w:r>
    </w:p>
    <w:p w:rsidR="006D099C" w:rsidRPr="00C22E6E" w:rsidRDefault="006D099C" w:rsidP="006D099C">
      <w:pPr>
        <w:spacing w:line="360" w:lineRule="auto"/>
        <w:ind w:leftChars="-1" w:left="-2"/>
        <w:rPr>
          <w:szCs w:val="21"/>
        </w:rPr>
      </w:pPr>
      <w:r w:rsidRPr="00C22E6E">
        <w:rPr>
          <w:b/>
          <w:bCs/>
          <w:szCs w:val="21"/>
        </w:rPr>
        <w:t>25</w:t>
      </w:r>
      <w:r w:rsidRPr="00C22E6E">
        <w:rPr>
          <w:b/>
          <w:bCs/>
          <w:szCs w:val="21"/>
        </w:rPr>
        <w:t>．（</w:t>
      </w:r>
      <w:r>
        <w:rPr>
          <w:b/>
          <w:bCs/>
          <w:szCs w:val="21"/>
        </w:rPr>
        <w:t>中考</w:t>
      </w:r>
      <w:r w:rsidRPr="00C22E6E">
        <w:rPr>
          <w:b/>
          <w:bCs/>
          <w:szCs w:val="21"/>
        </w:rPr>
        <w:t>•</w:t>
      </w:r>
      <w:r w:rsidRPr="00C22E6E">
        <w:rPr>
          <w:b/>
          <w:bCs/>
          <w:szCs w:val="21"/>
        </w:rPr>
        <w:t>贵港）</w:t>
      </w:r>
      <w:r w:rsidRPr="00C22E6E">
        <w:rPr>
          <w:szCs w:val="21"/>
        </w:rPr>
        <w:t>如图是探究</w:t>
      </w:r>
      <w:r w:rsidRPr="00C22E6E">
        <w:rPr>
          <w:szCs w:val="21"/>
        </w:rPr>
        <w:t>“</w:t>
      </w:r>
      <w:r w:rsidRPr="00C22E6E">
        <w:rPr>
          <w:szCs w:val="21"/>
        </w:rPr>
        <w:t>动能的大小跟哪些因素有关</w:t>
      </w:r>
      <w:r w:rsidRPr="00C22E6E">
        <w:rPr>
          <w:szCs w:val="21"/>
        </w:rPr>
        <w:t>”</w:t>
      </w:r>
      <w:r w:rsidRPr="00C22E6E">
        <w:rPr>
          <w:szCs w:val="21"/>
        </w:rPr>
        <w:t>的实验装置图。</w:t>
      </w:r>
    </w:p>
    <w:p w:rsidR="006D099C" w:rsidRPr="00C22E6E" w:rsidRDefault="006D099C" w:rsidP="006D099C">
      <w:pPr>
        <w:spacing w:line="360" w:lineRule="auto"/>
        <w:ind w:leftChars="-1" w:left="-2"/>
        <w:rPr>
          <w:szCs w:val="21"/>
        </w:rPr>
      </w:pPr>
      <w:r w:rsidRPr="00C22E6E">
        <w:rPr>
          <w:szCs w:val="21"/>
        </w:rPr>
        <w:t>（</w:t>
      </w:r>
      <w:r w:rsidRPr="00C22E6E">
        <w:rPr>
          <w:szCs w:val="21"/>
        </w:rPr>
        <w:t>1</w:t>
      </w:r>
      <w:r w:rsidRPr="00C22E6E">
        <w:rPr>
          <w:szCs w:val="21"/>
        </w:rPr>
        <w:t>）若让同一钢球分别从斜面不同的高度由静止开始滚下，高度</w:t>
      </w:r>
      <w:r w:rsidRPr="00C22E6E">
        <w:rPr>
          <w:szCs w:val="21"/>
        </w:rPr>
        <w:t>h</w:t>
      </w:r>
      <w:r w:rsidRPr="00C22E6E">
        <w:rPr>
          <w:szCs w:val="21"/>
        </w:rPr>
        <w:t>越高，钢球运动到水平面时速度越</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，木块</w:t>
      </w:r>
      <w:r w:rsidRPr="00C22E6E">
        <w:rPr>
          <w:szCs w:val="21"/>
        </w:rPr>
        <w:t>B</w:t>
      </w:r>
      <w:r w:rsidRPr="00C22E6E">
        <w:rPr>
          <w:szCs w:val="21"/>
        </w:rPr>
        <w:t>被撞得越</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w:t>
      </w:r>
    </w:p>
    <w:p w:rsidR="006D099C" w:rsidRPr="00C22E6E" w:rsidRDefault="006D099C" w:rsidP="006D099C">
      <w:pPr>
        <w:spacing w:line="360" w:lineRule="auto"/>
        <w:ind w:leftChars="-1" w:left="-2"/>
        <w:rPr>
          <w:szCs w:val="21"/>
        </w:rPr>
      </w:pPr>
      <w:r w:rsidRPr="00C22E6E">
        <w:rPr>
          <w:szCs w:val="21"/>
        </w:rPr>
        <w:t>（</w:t>
      </w:r>
      <w:r w:rsidRPr="00C22E6E">
        <w:rPr>
          <w:szCs w:val="21"/>
        </w:rPr>
        <w:t>2</w:t>
      </w:r>
      <w:r w:rsidRPr="00C22E6E">
        <w:rPr>
          <w:szCs w:val="21"/>
        </w:rPr>
        <w:t>）若让不同质量的钢球分别从斜面相同的高度</w:t>
      </w:r>
      <w:r w:rsidRPr="00C22E6E">
        <w:rPr>
          <w:szCs w:val="21"/>
        </w:rPr>
        <w:t>h</w:t>
      </w:r>
      <w:r w:rsidRPr="00C22E6E">
        <w:rPr>
          <w:szCs w:val="21"/>
        </w:rPr>
        <w:t>由静止开始滚下，比较木块</w:t>
      </w:r>
      <w:r w:rsidRPr="00C22E6E">
        <w:rPr>
          <w:szCs w:val="21"/>
        </w:rPr>
        <w:t>B</w:t>
      </w:r>
      <w:r w:rsidRPr="00C22E6E">
        <w:rPr>
          <w:szCs w:val="21"/>
        </w:rPr>
        <w:t>被撞击后</w:t>
      </w:r>
      <w:r w:rsidRPr="00C22E6E">
        <w:rPr>
          <w:szCs w:val="21"/>
        </w:rPr>
        <w:lastRenderedPageBreak/>
        <w:t>运动距离</w:t>
      </w:r>
      <w:r w:rsidRPr="00C22E6E">
        <w:rPr>
          <w:szCs w:val="21"/>
        </w:rPr>
        <w:t>s</w:t>
      </w:r>
      <w:r w:rsidRPr="00C22E6E">
        <w:rPr>
          <w:szCs w:val="21"/>
        </w:rPr>
        <w:t>的远近。这是为了探究动能的大小与</w:t>
      </w:r>
      <w:r w:rsidRPr="00C22E6E">
        <w:rPr>
          <w:szCs w:val="21"/>
          <w:u w:val="single"/>
        </w:rPr>
        <w:t xml:space="preserve">　</w:t>
      </w:r>
      <w:r w:rsidRPr="00C22E6E">
        <w:rPr>
          <w:szCs w:val="21"/>
          <w:u w:val="single"/>
        </w:rPr>
        <w:t xml:space="preserve">   </w:t>
      </w:r>
      <w:r w:rsidRPr="00C22E6E">
        <w:rPr>
          <w:szCs w:val="21"/>
          <w:u w:val="single"/>
        </w:rPr>
        <w:t xml:space="preserve">　</w:t>
      </w:r>
      <w:r w:rsidRPr="00C22E6E">
        <w:rPr>
          <w:szCs w:val="21"/>
        </w:rPr>
        <w:t>的关系。</w:t>
      </w:r>
    </w:p>
    <w:p w:rsidR="006D099C" w:rsidRPr="00C22E6E" w:rsidRDefault="006D099C" w:rsidP="006D099C">
      <w:pPr>
        <w:spacing w:line="360" w:lineRule="auto"/>
        <w:ind w:leftChars="-1" w:left="-2"/>
        <w:rPr>
          <w:szCs w:val="21"/>
        </w:rPr>
      </w:pPr>
      <w:r>
        <w:rPr>
          <w:noProof/>
          <w:szCs w:val="21"/>
        </w:rPr>
        <w:drawing>
          <wp:inline distT="0" distB="0" distL="0" distR="0" wp14:anchorId="6EF55283" wp14:editId="546B60A0">
            <wp:extent cx="2389505" cy="664210"/>
            <wp:effectExtent l="0" t="0" r="0" b="254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89505" cy="664210"/>
                    </a:xfrm>
                    <a:prstGeom prst="rect">
                      <a:avLst/>
                    </a:prstGeom>
                    <a:noFill/>
                    <a:ln>
                      <a:noFill/>
                    </a:ln>
                  </pic:spPr>
                </pic:pic>
              </a:graphicData>
            </a:graphic>
          </wp:inline>
        </w:drawing>
      </w:r>
    </w:p>
    <w:p w:rsidR="006D099C" w:rsidRPr="00C22E6E" w:rsidRDefault="006D099C" w:rsidP="006D099C">
      <w:pPr>
        <w:spacing w:line="360" w:lineRule="auto"/>
        <w:ind w:leftChars="-1" w:left="-2"/>
        <w:rPr>
          <w:szCs w:val="21"/>
        </w:rPr>
      </w:pPr>
      <w:r w:rsidRPr="00C22E6E">
        <w:rPr>
          <w:b/>
          <w:szCs w:val="21"/>
        </w:rPr>
        <w:t>四．计算题（共</w:t>
      </w:r>
      <w:r w:rsidRPr="00C22E6E">
        <w:rPr>
          <w:b/>
          <w:szCs w:val="21"/>
        </w:rPr>
        <w:t>1</w:t>
      </w:r>
      <w:r w:rsidRPr="00C22E6E">
        <w:rPr>
          <w:b/>
          <w:szCs w:val="21"/>
        </w:rPr>
        <w:t>小题）</w:t>
      </w:r>
    </w:p>
    <w:p w:rsidR="006D099C" w:rsidRPr="00C22E6E" w:rsidRDefault="006D099C" w:rsidP="006D099C">
      <w:pPr>
        <w:spacing w:line="360" w:lineRule="auto"/>
        <w:ind w:leftChars="-1" w:left="-2"/>
        <w:rPr>
          <w:szCs w:val="21"/>
        </w:rPr>
      </w:pPr>
      <w:r w:rsidRPr="00C22E6E">
        <w:rPr>
          <w:b/>
          <w:bCs/>
          <w:szCs w:val="21"/>
        </w:rPr>
        <w:t>26</w:t>
      </w:r>
      <w:r w:rsidRPr="00C22E6E">
        <w:rPr>
          <w:b/>
          <w:bCs/>
          <w:szCs w:val="21"/>
        </w:rPr>
        <w:t>．（</w:t>
      </w:r>
      <w:r>
        <w:rPr>
          <w:b/>
          <w:bCs/>
          <w:szCs w:val="21"/>
        </w:rPr>
        <w:t>中考</w:t>
      </w:r>
      <w:r w:rsidRPr="00C22E6E">
        <w:rPr>
          <w:b/>
          <w:bCs/>
          <w:szCs w:val="21"/>
        </w:rPr>
        <w:t>•</w:t>
      </w:r>
      <w:r w:rsidRPr="00C22E6E">
        <w:rPr>
          <w:b/>
          <w:bCs/>
          <w:szCs w:val="21"/>
        </w:rPr>
        <w:t>菏泽）</w:t>
      </w:r>
      <w:r w:rsidRPr="00C22E6E">
        <w:rPr>
          <w:szCs w:val="21"/>
        </w:rPr>
        <w:t>人类探索大空的奥秘的过程中产生了大量垃圾，为探究太空垃圾对飞行器造成的危害，科学家做了一个模拟太空实验：用质量约为</w:t>
      </w:r>
      <w:r w:rsidRPr="00C22E6E">
        <w:rPr>
          <w:szCs w:val="21"/>
        </w:rPr>
        <w:t>1g</w:t>
      </w:r>
      <w:r w:rsidRPr="00C22E6E">
        <w:rPr>
          <w:szCs w:val="21"/>
        </w:rPr>
        <w:t>的塑料圆柱体代替垃圾碎片，用固定不动的大块铝板代替飞行器，当塑料圆柱体以</w:t>
      </w:r>
      <w:r w:rsidRPr="00C22E6E">
        <w:rPr>
          <w:szCs w:val="21"/>
        </w:rPr>
        <w:t>6700m/s</w:t>
      </w:r>
      <w:r w:rsidRPr="00C22E6E">
        <w:rPr>
          <w:szCs w:val="21"/>
        </w:rPr>
        <w:t>的速度撞击铝板时，在铝板上形成一个比塑料圆柱体直径大好多倍且表面光滑的圆形大坑，如图所示，请你解释铝板上光滑圆形大坑的形成原因。（物体的动能</w:t>
      </w:r>
      <w:r w:rsidRPr="00C22E6E">
        <w:rPr>
          <w:szCs w:val="21"/>
        </w:rPr>
        <w:t>E</w:t>
      </w:r>
      <w:r w:rsidRPr="00C22E6E">
        <w:rPr>
          <w:szCs w:val="21"/>
        </w:rPr>
        <w:t>＝</w:t>
      </w:r>
      <w:r>
        <w:rPr>
          <w:noProof/>
          <w:position w:val="-22"/>
          <w:szCs w:val="21"/>
        </w:rPr>
        <w:drawing>
          <wp:inline distT="0" distB="0" distL="0" distR="0" wp14:anchorId="780BE3FF" wp14:editId="7B369D34">
            <wp:extent cx="120650" cy="336550"/>
            <wp:effectExtent l="0" t="0" r="0"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sidRPr="00C22E6E">
        <w:rPr>
          <w:szCs w:val="21"/>
        </w:rPr>
        <w:t>mv</w:t>
      </w:r>
      <w:r w:rsidRPr="00C22E6E">
        <w:rPr>
          <w:szCs w:val="21"/>
          <w:vertAlign w:val="superscript"/>
        </w:rPr>
        <w:t>2</w:t>
      </w:r>
      <w:r w:rsidRPr="00C22E6E">
        <w:rPr>
          <w:szCs w:val="21"/>
        </w:rPr>
        <w:t>）。</w:t>
      </w:r>
    </w:p>
    <w:p w:rsidR="006D099C" w:rsidRPr="00C22E6E" w:rsidRDefault="006D099C" w:rsidP="006D099C">
      <w:pPr>
        <w:spacing w:line="360" w:lineRule="auto"/>
        <w:ind w:leftChars="-1" w:left="-2"/>
        <w:rPr>
          <w:rFonts w:hint="eastAsia"/>
          <w:szCs w:val="21"/>
        </w:rPr>
      </w:pPr>
      <w:r>
        <w:rPr>
          <w:noProof/>
          <w:szCs w:val="21"/>
        </w:rPr>
        <w:drawing>
          <wp:inline distT="0" distB="0" distL="0" distR="0" wp14:anchorId="7939BF8F" wp14:editId="3776D1E7">
            <wp:extent cx="1612900" cy="1535430"/>
            <wp:effectExtent l="0" t="0" r="6350" b="762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12900" cy="1535430"/>
                    </a:xfrm>
                    <a:prstGeom prst="rect">
                      <a:avLst/>
                    </a:prstGeom>
                    <a:noFill/>
                    <a:ln>
                      <a:noFill/>
                    </a:ln>
                  </pic:spPr>
                </pic:pic>
              </a:graphicData>
            </a:graphic>
          </wp:inline>
        </w:drawing>
      </w:r>
      <w:bookmarkEnd w:id="0"/>
    </w:p>
    <w:p w:rsidR="006D099C" w:rsidRPr="00C22E6E" w:rsidRDefault="006D099C" w:rsidP="006D099C">
      <w:pPr>
        <w:spacing w:line="360" w:lineRule="auto"/>
        <w:ind w:leftChars="-1" w:left="-2"/>
        <w:rPr>
          <w:szCs w:val="21"/>
        </w:rPr>
      </w:pPr>
    </w:p>
    <w:p w:rsidR="00F64909" w:rsidRDefault="00F64909"/>
    <w:sectPr w:rsidR="00F64909">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E9" w:rsidRDefault="007447E9" w:rsidP="006D099C">
      <w:r>
        <w:separator/>
      </w:r>
    </w:p>
  </w:endnote>
  <w:endnote w:type="continuationSeparator" w:id="0">
    <w:p w:rsidR="007447E9" w:rsidRDefault="007447E9"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E9" w:rsidRDefault="007447E9" w:rsidP="006D099C">
      <w:r>
        <w:separator/>
      </w:r>
    </w:p>
  </w:footnote>
  <w:footnote w:type="continuationSeparator" w:id="0">
    <w:p w:rsidR="007447E9" w:rsidRDefault="007447E9"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415E35"/>
    <w:rsid w:val="006C5348"/>
    <w:rsid w:val="006D099C"/>
    <w:rsid w:val="007447E9"/>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694</Words>
  <Characters>3960</Characters>
  <Application>Microsoft Office Word</Application>
  <DocSecurity>0</DocSecurity>
  <Lines>33</Lines>
  <Paragraphs>9</Paragraphs>
  <ScaleCrop>false</ScaleCrop>
  <Company>China</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2020-08-16T00:10:00Z</dcterms:created>
  <dcterms:modified xsi:type="dcterms:W3CDTF">2020-08-16T00:10:00Z</dcterms:modified>
</cp:coreProperties>
</file>